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4C6" w:rsidRDefault="00E514C6" w:rsidP="000F421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 11 класс</w:t>
      </w:r>
    </w:p>
    <w:p w:rsidR="00E514C6" w:rsidRDefault="00E514C6" w:rsidP="000F421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0F4215" w:rsidRPr="000F4215" w:rsidRDefault="000F4215" w:rsidP="000F421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к рабочей программе</w:t>
      </w:r>
      <w:r w:rsidRPr="00853427">
        <w:rPr>
          <w:b/>
          <w:sz w:val="28"/>
          <w:szCs w:val="28"/>
        </w:rPr>
        <w:t xml:space="preserve"> </w:t>
      </w:r>
    </w:p>
    <w:p w:rsidR="000F4215" w:rsidRPr="000F4215" w:rsidRDefault="000F4215" w:rsidP="000F421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F4215" w:rsidRPr="002F4C5C" w:rsidRDefault="000F4215" w:rsidP="000F4215">
      <w:pPr>
        <w:jc w:val="center"/>
        <w:rPr>
          <w:b/>
        </w:rPr>
      </w:pPr>
      <w:r w:rsidRPr="004F78FA">
        <w:rPr>
          <w:b/>
        </w:rPr>
        <w:t>ПРЕДМЕТНЫЕ РЕЗУЛЬ</w:t>
      </w:r>
      <w:r>
        <w:rPr>
          <w:b/>
        </w:rPr>
        <w:t>ТАТЫ ОСВОЕНИЯ УЧЕБНОГО ПРЕДМЕТА</w:t>
      </w:r>
    </w:p>
    <w:p w:rsidR="000F4215" w:rsidRPr="000745EB" w:rsidRDefault="000F4215" w:rsidP="000F4215">
      <w:pPr>
        <w:pStyle w:val="a5"/>
        <w:spacing w:after="0"/>
        <w:ind w:right="20"/>
        <w:jc w:val="both"/>
        <w:rPr>
          <w:szCs w:val="20"/>
        </w:rPr>
      </w:pPr>
      <w:r w:rsidRPr="000745EB">
        <w:rPr>
          <w:rStyle w:val="a7"/>
          <w:szCs w:val="20"/>
        </w:rPr>
        <w:t>Предметными результатами</w:t>
      </w:r>
      <w:r w:rsidRPr="000745EB">
        <w:rPr>
          <w:szCs w:val="20"/>
        </w:rPr>
        <w:t xml:space="preserve"> освоения выпускниками средней школы программы по литературе яв</w:t>
      </w:r>
      <w:r w:rsidRPr="000745EB">
        <w:rPr>
          <w:szCs w:val="20"/>
        </w:rPr>
        <w:softHyphen/>
        <w:t>ляются: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1) </w:t>
      </w:r>
      <w:r w:rsidRPr="000745EB">
        <w:rPr>
          <w:b/>
          <w:bCs/>
          <w:szCs w:val="20"/>
        </w:rPr>
        <w:t>В познавательной сфере: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      -    понимание ключевых проблем изученных произведений;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      - 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      -  умение анализировать литературное произведение: определять жанрово-родовую принадлежность, понимать и формулировать тему, идею, пафос, характеризовать его героев, сопоставлять героев одного или нескольких произведений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     -    определять элементы сюжета, композиции, ИВС языка, понимание их роли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     -   владение элементарной литературоведческой терминологией при анализе литературного произведения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2) </w:t>
      </w:r>
      <w:r w:rsidRPr="000745EB">
        <w:rPr>
          <w:b/>
          <w:bCs/>
          <w:szCs w:val="20"/>
        </w:rPr>
        <w:t>В ценностно-ориентационной сфере:</w:t>
      </w:r>
    </w:p>
    <w:p w:rsidR="000F4215" w:rsidRPr="000745EB" w:rsidRDefault="000F4215" w:rsidP="000F4215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0F4215" w:rsidRPr="000745EB" w:rsidRDefault="000F4215" w:rsidP="000F4215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 xml:space="preserve">формулирование собственного отношения к произведениям русской литературы, их оценка; </w:t>
      </w:r>
    </w:p>
    <w:p w:rsidR="000F4215" w:rsidRPr="000745EB" w:rsidRDefault="000F4215" w:rsidP="000F4215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 xml:space="preserve">собственная </w:t>
      </w:r>
      <w:proofErr w:type="gramStart"/>
      <w:r w:rsidRPr="000745EB">
        <w:rPr>
          <w:szCs w:val="20"/>
        </w:rPr>
        <w:t>интерпретация(</w:t>
      </w:r>
      <w:proofErr w:type="gramEnd"/>
      <w:r w:rsidRPr="000745EB">
        <w:rPr>
          <w:szCs w:val="20"/>
        </w:rPr>
        <w:t xml:space="preserve">в отдельных случаях) изученных литературных произведений; </w:t>
      </w:r>
    </w:p>
    <w:p w:rsidR="000F4215" w:rsidRPr="00851CA0" w:rsidRDefault="000F4215" w:rsidP="000F4215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>понимание авторской позиции и свое отношение к ней</w:t>
      </w:r>
    </w:p>
    <w:p w:rsidR="000F4215" w:rsidRPr="000745EB" w:rsidRDefault="000F4215" w:rsidP="000F4215">
      <w:pPr>
        <w:pStyle w:val="a5"/>
        <w:tabs>
          <w:tab w:val="left" w:pos="721"/>
        </w:tabs>
        <w:spacing w:after="0"/>
        <w:ind w:right="23"/>
        <w:jc w:val="both"/>
        <w:rPr>
          <w:szCs w:val="20"/>
        </w:rPr>
      </w:pPr>
      <w:r w:rsidRPr="000745EB">
        <w:rPr>
          <w:szCs w:val="20"/>
        </w:rPr>
        <w:t xml:space="preserve">3) </w:t>
      </w:r>
      <w:r w:rsidRPr="000745EB">
        <w:rPr>
          <w:b/>
          <w:bCs/>
          <w:szCs w:val="20"/>
        </w:rPr>
        <w:t>В коммуникативной сфере:</w:t>
      </w:r>
    </w:p>
    <w:p w:rsidR="000F4215" w:rsidRPr="000745EB" w:rsidRDefault="000F4215" w:rsidP="000F4215">
      <w:pPr>
        <w:pStyle w:val="a5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>восприятие на слух литературных произведений разных жанров, осмысленное чтение и адекватное восприятие;</w:t>
      </w:r>
    </w:p>
    <w:p w:rsidR="000F4215" w:rsidRPr="000745EB" w:rsidRDefault="000F4215" w:rsidP="000F4215">
      <w:pPr>
        <w:pStyle w:val="a5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>умение пересказывать с использованием образных средств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F4215" w:rsidRPr="000745EB" w:rsidRDefault="000F4215" w:rsidP="000F4215">
      <w:pPr>
        <w:pStyle w:val="a5"/>
        <w:numPr>
          <w:ilvl w:val="0"/>
          <w:numId w:val="2"/>
        </w:numPr>
        <w:shd w:val="clear" w:color="auto" w:fill="FFFFFF"/>
        <w:tabs>
          <w:tab w:val="clear" w:pos="720"/>
          <w:tab w:val="left" w:pos="721"/>
        </w:tabs>
        <w:spacing w:after="0"/>
        <w:ind w:left="0" w:right="23" w:firstLine="0"/>
        <w:jc w:val="both"/>
        <w:rPr>
          <w:szCs w:val="20"/>
        </w:rPr>
      </w:pPr>
      <w:r w:rsidRPr="000745EB">
        <w:rPr>
          <w:szCs w:val="20"/>
        </w:rPr>
        <w:t>написание сочинений и творческих работ, рефератов</w:t>
      </w:r>
    </w:p>
    <w:p w:rsidR="000F4215" w:rsidRDefault="000F4215" w:rsidP="000F4215">
      <w:pPr>
        <w:pStyle w:val="a3"/>
        <w:spacing w:after="0"/>
        <w:ind w:left="0"/>
        <w:rPr>
          <w:b/>
        </w:rPr>
      </w:pPr>
    </w:p>
    <w:p w:rsidR="000F4215" w:rsidRPr="00784CF0" w:rsidRDefault="000F4215" w:rsidP="000F4215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СОДЕРЖАНИЕ УЧЕБНОГО ПРЕДМЕТА</w:t>
      </w:r>
    </w:p>
    <w:p w:rsidR="000F4215" w:rsidRPr="0032464D" w:rsidRDefault="000F4215" w:rsidP="000F4215">
      <w:pPr>
        <w:pStyle w:val="Style8"/>
        <w:widowControl/>
        <w:spacing w:line="240" w:lineRule="auto"/>
        <w:jc w:val="both"/>
        <w:rPr>
          <w:rStyle w:val="FontStyle18"/>
          <w:b/>
        </w:rPr>
      </w:pPr>
      <w:r w:rsidRPr="0032464D">
        <w:rPr>
          <w:rStyle w:val="FontStyle18"/>
          <w:b/>
        </w:rPr>
        <w:t>Введение</w:t>
      </w:r>
      <w:r>
        <w:rPr>
          <w:rStyle w:val="FontStyle18"/>
          <w:b/>
        </w:rPr>
        <w:t xml:space="preserve"> (1ч)</w:t>
      </w:r>
    </w:p>
    <w:p w:rsidR="000F4215" w:rsidRPr="002F4C5C" w:rsidRDefault="000F4215" w:rsidP="000F4215">
      <w:pPr>
        <w:pStyle w:val="Style3"/>
        <w:widowControl/>
        <w:spacing w:line="240" w:lineRule="auto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Русская литература в контексте мировой художест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венной культуры XX столетия. Литература и глобальные исторические потрясения в судьбе России в XX веке. Три основных направления, в русле которых протекало развитие русской литературы: русская советская лите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ратура; литература, официально не признанная вла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стью; литература Русского зарубежья. Различное и об</w:t>
      </w:r>
      <w:r w:rsidRPr="0032464D">
        <w:rPr>
          <w:rStyle w:val="FontStyle30"/>
          <w:rFonts w:ascii="Times New Roman" w:hAnsi="Times New Roman"/>
          <w:lang w:eastAsia="ru-RU"/>
        </w:rPr>
        <w:softHyphen/>
        <w:t>щее: что противопоставляло и что объединяло разные потоки русской литературы. Основные темы и пробле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мы. Проблема нравственного выбора человека и проб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лема ответственности. Тема исторической памяти, на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ционального самосознания. Поиск нравственного и эстетического идеалов.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17"/>
          <w:rFonts w:ascii="Times New Roman" w:hAnsi="Times New Roman"/>
          <w:lang w:eastAsia="ru-RU"/>
        </w:rPr>
        <w:t>Литература начала XX века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360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Развитие художественных и идейно-нравственных традиций русской классической литературы. Своеобра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зие реализма в русской литературе начала XX века. 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ловек и эпоха — основная проблема искусства. Направ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ления философской мысли начала столетия, сложность отражения этих направлений в различных видах искус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ства. Реализм и модернизм, разнообразие литератур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ных стилей, школ, групп.</w:t>
      </w:r>
    </w:p>
    <w:p w:rsidR="000F4215" w:rsidRPr="0032464D" w:rsidRDefault="000F4215" w:rsidP="000F4215">
      <w:pPr>
        <w:pStyle w:val="Style8"/>
        <w:widowControl/>
        <w:spacing w:line="240" w:lineRule="auto"/>
        <w:jc w:val="both"/>
        <w:rPr>
          <w:rStyle w:val="FontStyle18"/>
          <w:b/>
        </w:rPr>
      </w:pPr>
      <w:r w:rsidRPr="0032464D">
        <w:rPr>
          <w:rStyle w:val="FontStyle18"/>
          <w:b/>
        </w:rPr>
        <w:t>Писатели-реалисты начала XX века</w:t>
      </w:r>
    </w:p>
    <w:p w:rsidR="000F4215" w:rsidRPr="00566C9C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566C9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И. А. Бунин (2ч)</w:t>
      </w:r>
    </w:p>
    <w:p w:rsidR="000F4215" w:rsidRPr="000262A2" w:rsidRDefault="000F4215" w:rsidP="000F4215">
      <w:pPr>
        <w:ind w:firstLine="709"/>
        <w:jc w:val="both"/>
      </w:pPr>
      <w:r w:rsidRPr="000262A2">
        <w:t>Жизнь и творчество (обзор).</w:t>
      </w:r>
    </w:p>
    <w:p w:rsidR="000F4215" w:rsidRPr="0032464D" w:rsidRDefault="000F4215" w:rsidP="000F4215">
      <w:pPr>
        <w:widowControl w:val="0"/>
        <w:ind w:firstLine="709"/>
        <w:jc w:val="both"/>
      </w:pPr>
      <w:r w:rsidRPr="0032464D">
        <w:rPr>
          <w:b/>
        </w:rPr>
        <w:t>Рассказы: «Господин из Сан-Франциско», «Антоновские яблоки»</w:t>
      </w:r>
    </w:p>
    <w:p w:rsidR="000F4215" w:rsidRPr="0032464D" w:rsidRDefault="000F4215" w:rsidP="000F4215">
      <w:pPr>
        <w:ind w:firstLine="709"/>
        <w:jc w:val="both"/>
      </w:pPr>
      <w:r w:rsidRPr="0032464D"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</w:t>
      </w:r>
      <w:r w:rsidRPr="0032464D">
        <w:lastRenderedPageBreak/>
        <w:t xml:space="preserve">“Вечные” темы в рассказах Бунина (связь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0F4215" w:rsidRPr="0032464D" w:rsidRDefault="000F4215" w:rsidP="000F4215">
      <w:pPr>
        <w:pStyle w:val="Style4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Психологизм пейзажа в художественной литературе. Рассказ (углубление пред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ставлений).</w:t>
      </w:r>
    </w:p>
    <w:p w:rsidR="000F4215" w:rsidRPr="002F4C5C" w:rsidRDefault="000F4215" w:rsidP="000F4215">
      <w:pPr>
        <w:pStyle w:val="Style4"/>
        <w:widowControl/>
        <w:spacing w:line="240" w:lineRule="auto"/>
        <w:ind w:firstLine="341"/>
        <w:rPr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Сюжет и фабула эпическо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го произведе</w:t>
      </w:r>
      <w:r>
        <w:rPr>
          <w:rStyle w:val="FontStyle30"/>
          <w:rFonts w:ascii="Times New Roman" w:hAnsi="Times New Roman"/>
          <w:lang w:eastAsia="ru-RU"/>
        </w:rPr>
        <w:t>ния (углубление представлений).</w:t>
      </w:r>
    </w:p>
    <w:p w:rsidR="000F4215" w:rsidRPr="002F4C5C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F4C5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А. И. Куприн (1+1ч)</w:t>
      </w:r>
    </w:p>
    <w:p w:rsidR="000F4215" w:rsidRPr="002F4C5C" w:rsidRDefault="000F4215" w:rsidP="000F4215">
      <w:pPr>
        <w:pStyle w:val="a3"/>
        <w:spacing w:after="0"/>
        <w:ind w:left="0" w:firstLine="709"/>
        <w:jc w:val="both"/>
      </w:pPr>
      <w:r w:rsidRPr="002F4C5C">
        <w:t>Жизнь и творчество (обзор).</w:t>
      </w:r>
    </w:p>
    <w:p w:rsidR="000F4215" w:rsidRPr="002F4C5C" w:rsidRDefault="000F4215" w:rsidP="000F4215">
      <w:pPr>
        <w:ind w:firstLine="709"/>
        <w:jc w:val="both"/>
        <w:rPr>
          <w:b/>
        </w:rPr>
      </w:pPr>
      <w:r w:rsidRPr="002F4C5C">
        <w:rPr>
          <w:b/>
        </w:rPr>
        <w:t>Повесть «Гранатовый браслет</w:t>
      </w:r>
      <w:r w:rsidRPr="002F4C5C">
        <w:rPr>
          <w:b/>
          <w:shd w:val="clear" w:color="auto" w:fill="FFFFFF"/>
        </w:rPr>
        <w:t>».</w:t>
      </w:r>
    </w:p>
    <w:p w:rsidR="000F4215" w:rsidRPr="002F4C5C" w:rsidRDefault="000F4215" w:rsidP="000F4215">
      <w:pPr>
        <w:ind w:firstLine="709"/>
        <w:jc w:val="both"/>
      </w:pPr>
      <w:r w:rsidRPr="002F4C5C">
        <w:t xml:space="preserve"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0F4215" w:rsidRPr="002F4C5C" w:rsidRDefault="000F4215" w:rsidP="000F4215">
      <w:pPr>
        <w:ind w:firstLine="709"/>
        <w:jc w:val="both"/>
      </w:pPr>
      <w:r w:rsidRPr="002F4C5C">
        <w:rPr>
          <w:u w:val="single"/>
        </w:rPr>
        <w:t>Сочинение по творчеству И.А. Бунина и А.И. Куприна</w:t>
      </w:r>
    </w:p>
    <w:p w:rsidR="000F4215" w:rsidRPr="002F4C5C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F4C5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М. Горький (3+1ч)</w:t>
      </w:r>
    </w:p>
    <w:p w:rsidR="000F4215" w:rsidRPr="002F4C5C" w:rsidRDefault="000F4215" w:rsidP="000F4215">
      <w:pPr>
        <w:pStyle w:val="a3"/>
        <w:spacing w:after="0"/>
        <w:ind w:left="0" w:firstLine="709"/>
        <w:jc w:val="both"/>
      </w:pPr>
      <w:r w:rsidRPr="002F4C5C">
        <w:t>Жизнь и творчество (обзор).</w:t>
      </w:r>
    </w:p>
    <w:p w:rsidR="000F4215" w:rsidRPr="0032464D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464D">
        <w:rPr>
          <w:rFonts w:ascii="Times New Roman" w:hAnsi="Times New Roman"/>
          <w:sz w:val="24"/>
          <w:szCs w:val="24"/>
        </w:rPr>
        <w:t>Пьеса «На дне».</w:t>
      </w:r>
    </w:p>
    <w:p w:rsidR="000F4215" w:rsidRPr="0032464D" w:rsidRDefault="000F4215" w:rsidP="000F4215">
      <w:pPr>
        <w:ind w:firstLine="709"/>
        <w:jc w:val="both"/>
      </w:pPr>
      <w:r w:rsidRPr="0032464D">
        <w:t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правда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Социально-философская дра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ма как жанр драматургии (начальные представления).</w:t>
      </w:r>
    </w:p>
    <w:p w:rsidR="000F4215" w:rsidRPr="0032464D" w:rsidRDefault="000F4215" w:rsidP="000F4215">
      <w:pPr>
        <w:ind w:firstLine="709"/>
        <w:jc w:val="both"/>
        <w:rPr>
          <w:i/>
          <w:u w:val="single"/>
        </w:rPr>
      </w:pPr>
      <w:r w:rsidRPr="0032464D">
        <w:rPr>
          <w:i/>
          <w:u w:val="single"/>
        </w:rPr>
        <w:t xml:space="preserve">Сочинение по творчеству М. Горького. </w:t>
      </w:r>
    </w:p>
    <w:p w:rsidR="000F4215" w:rsidRPr="0032464D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464D">
        <w:rPr>
          <w:rFonts w:ascii="Times New Roman" w:hAnsi="Times New Roman" w:cs="Times New Roman"/>
          <w:color w:val="auto"/>
          <w:sz w:val="24"/>
          <w:szCs w:val="24"/>
        </w:rPr>
        <w:t xml:space="preserve">Обзор зарубежной литературы первой половины </w:t>
      </w:r>
      <w:r w:rsidRPr="0032464D">
        <w:rPr>
          <w:rFonts w:ascii="Times New Roman" w:hAnsi="Times New Roman" w:cs="Times New Roman"/>
          <w:color w:val="auto"/>
          <w:sz w:val="24"/>
          <w:szCs w:val="24"/>
          <w:lang w:val="en-US"/>
        </w:rPr>
        <w:t>XX</w:t>
      </w:r>
      <w:r w:rsidRPr="0032464D">
        <w:rPr>
          <w:rFonts w:ascii="Times New Roman" w:hAnsi="Times New Roman" w:cs="Times New Roman"/>
          <w:color w:val="auto"/>
          <w:sz w:val="24"/>
          <w:szCs w:val="24"/>
        </w:rPr>
        <w:t xml:space="preserve"> века</w:t>
      </w:r>
    </w:p>
    <w:p w:rsidR="000F4215" w:rsidRPr="0032464D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r w:rsidRPr="0032464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Гуманистическая направленность произведений зарубежной литературы </w:t>
      </w:r>
      <w:r w:rsidRPr="0032464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  <w:lang w:val="en-US"/>
        </w:rPr>
        <w:t>XX</w:t>
      </w:r>
      <w:r w:rsidRPr="0032464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в. Проблемы самопознания, нравственного выбора. Основные направления в литературе первой половины </w:t>
      </w:r>
      <w:r w:rsidRPr="0032464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ХХ в. Реализм и модернизм. </w:t>
      </w:r>
    </w:p>
    <w:p w:rsidR="000F4215" w:rsidRPr="0094590C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590C">
        <w:rPr>
          <w:rFonts w:ascii="Times New Roman" w:hAnsi="Times New Roman"/>
          <w:sz w:val="24"/>
          <w:szCs w:val="24"/>
        </w:rPr>
        <w:t>Б. Шоу (1 ч)</w:t>
      </w:r>
    </w:p>
    <w:p w:rsidR="000F4215" w:rsidRPr="0094590C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4590C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0F4215" w:rsidRPr="0094590C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590C">
        <w:rPr>
          <w:rFonts w:ascii="Times New Roman" w:hAnsi="Times New Roman"/>
          <w:sz w:val="24"/>
          <w:szCs w:val="24"/>
        </w:rPr>
        <w:t>Пьеса «</w:t>
      </w:r>
      <w:proofErr w:type="spellStart"/>
      <w:r w:rsidRPr="0094590C">
        <w:rPr>
          <w:rFonts w:ascii="Times New Roman" w:hAnsi="Times New Roman"/>
          <w:sz w:val="24"/>
          <w:szCs w:val="24"/>
        </w:rPr>
        <w:t>Пигмалион</w:t>
      </w:r>
      <w:proofErr w:type="spellEnd"/>
      <w:r w:rsidRPr="0094590C">
        <w:rPr>
          <w:rFonts w:ascii="Times New Roman" w:hAnsi="Times New Roman"/>
          <w:sz w:val="24"/>
          <w:szCs w:val="24"/>
        </w:rPr>
        <w:t xml:space="preserve">» </w:t>
      </w:r>
    </w:p>
    <w:p w:rsidR="000F4215" w:rsidRPr="0094590C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4590C">
        <w:rPr>
          <w:rFonts w:ascii="Times New Roman" w:hAnsi="Times New Roman"/>
          <w:b w:val="0"/>
          <w:sz w:val="24"/>
          <w:szCs w:val="24"/>
        </w:rPr>
        <w:t xml:space="preserve"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 </w:t>
      </w:r>
    </w:p>
    <w:p w:rsidR="000F4215" w:rsidRPr="0094590C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12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4590C">
        <w:rPr>
          <w:rFonts w:ascii="Times New Roman" w:hAnsi="Times New Roman" w:cs="Times New Roman"/>
          <w:color w:val="auto"/>
          <w:sz w:val="24"/>
          <w:szCs w:val="24"/>
        </w:rPr>
        <w:t>Серебряный век русской поэзии (4</w:t>
      </w:r>
      <w:r>
        <w:rPr>
          <w:rFonts w:ascii="Times New Roman" w:hAnsi="Times New Roman" w:cs="Times New Roman"/>
          <w:color w:val="auto"/>
          <w:sz w:val="24"/>
          <w:szCs w:val="24"/>
        </w:rPr>
        <w:t>+1</w:t>
      </w:r>
      <w:r w:rsidRPr="0094590C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0F4215" w:rsidRPr="0032464D" w:rsidRDefault="000F4215" w:rsidP="000F4215">
      <w:pPr>
        <w:pStyle w:val="FR3"/>
        <w:spacing w:before="0"/>
        <w:ind w:firstLine="709"/>
        <w:jc w:val="both"/>
        <w:rPr>
          <w:rFonts w:ascii="Times New Roman" w:hAnsi="Times New Roman"/>
          <w:i/>
          <w:szCs w:val="24"/>
        </w:rPr>
      </w:pPr>
      <w:r w:rsidRPr="0032464D">
        <w:rPr>
          <w:rFonts w:ascii="Times New Roman" w:hAnsi="Times New Roman"/>
          <w:i/>
          <w:szCs w:val="24"/>
        </w:rPr>
        <w:t>Символизм (1ч)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течений: И. Ф. Анненский, М. И. Цветаева.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32464D">
        <w:rPr>
          <w:i/>
        </w:rPr>
        <w:t>младосимволисты</w:t>
      </w:r>
      <w:proofErr w:type="spellEnd"/>
      <w:r w:rsidRPr="0032464D">
        <w:rPr>
          <w:i/>
        </w:rPr>
        <w:t>" (А. Белый, А. А. Блок).</w:t>
      </w:r>
    </w:p>
    <w:p w:rsidR="000F4215" w:rsidRPr="0032464D" w:rsidRDefault="000F4215" w:rsidP="000F4215">
      <w:pPr>
        <w:pStyle w:val="FR3"/>
        <w:spacing w:before="0"/>
        <w:ind w:firstLine="709"/>
        <w:jc w:val="both"/>
        <w:rPr>
          <w:rFonts w:ascii="Times New Roman" w:hAnsi="Times New Roman"/>
          <w:i/>
          <w:szCs w:val="24"/>
        </w:rPr>
      </w:pPr>
      <w:r w:rsidRPr="0032464D">
        <w:rPr>
          <w:rFonts w:ascii="Times New Roman" w:hAnsi="Times New Roman"/>
          <w:i/>
          <w:szCs w:val="24"/>
        </w:rPr>
        <w:t>В. Я. Брюсов (1 час)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Жизнь и творчество (обзор).</w:t>
      </w:r>
    </w:p>
    <w:p w:rsidR="000F4215" w:rsidRPr="0032464D" w:rsidRDefault="000F4215" w:rsidP="000F4215">
      <w:pPr>
        <w:ind w:firstLine="709"/>
        <w:jc w:val="both"/>
        <w:rPr>
          <w:b/>
          <w:i/>
        </w:rPr>
      </w:pPr>
      <w:r w:rsidRPr="0032464D">
        <w:rPr>
          <w:b/>
          <w:i/>
          <w:shd w:val="clear" w:color="auto" w:fill="FFFFFF"/>
        </w:rPr>
        <w:t xml:space="preserve">Стихотворения: «Сонет к форме», «Юному поэту», «Грядущие гунны» </w:t>
      </w:r>
      <w:r w:rsidRPr="0032464D">
        <w:rPr>
          <w:i/>
          <w:shd w:val="clear" w:color="auto" w:fill="FFFFFF"/>
        </w:rPr>
        <w:t>(возможен выбор трех других стихотворений)</w:t>
      </w:r>
      <w:r w:rsidRPr="0032464D">
        <w:rPr>
          <w:b/>
          <w:i/>
          <w:shd w:val="clear" w:color="auto" w:fill="FFFFFF"/>
        </w:rPr>
        <w:t>.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lastRenderedPageBreak/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0F4215" w:rsidRPr="0032464D" w:rsidRDefault="000F4215" w:rsidP="000F4215">
      <w:pPr>
        <w:pStyle w:val="FR3"/>
        <w:spacing w:before="0"/>
        <w:ind w:firstLine="709"/>
        <w:jc w:val="both"/>
        <w:rPr>
          <w:rFonts w:ascii="Times New Roman" w:hAnsi="Times New Roman"/>
          <w:i/>
          <w:szCs w:val="24"/>
        </w:rPr>
      </w:pPr>
      <w:r w:rsidRPr="0032464D">
        <w:rPr>
          <w:rFonts w:ascii="Times New Roman" w:hAnsi="Times New Roman"/>
          <w:i/>
          <w:szCs w:val="24"/>
        </w:rPr>
        <w:t>Акмеизм. Н.</w:t>
      </w:r>
      <w:r>
        <w:rPr>
          <w:rFonts w:ascii="Times New Roman" w:hAnsi="Times New Roman"/>
          <w:i/>
          <w:szCs w:val="24"/>
        </w:rPr>
        <w:t xml:space="preserve"> </w:t>
      </w:r>
      <w:r w:rsidRPr="0032464D">
        <w:rPr>
          <w:rFonts w:ascii="Times New Roman" w:hAnsi="Times New Roman"/>
          <w:i/>
          <w:szCs w:val="24"/>
        </w:rPr>
        <w:t>С. Гумилёв (1 час)</w:t>
      </w:r>
    </w:p>
    <w:p w:rsidR="000F4215" w:rsidRPr="0032464D" w:rsidRDefault="000F4215" w:rsidP="000F4215">
      <w:pPr>
        <w:ind w:firstLine="709"/>
        <w:jc w:val="both"/>
        <w:rPr>
          <w:b/>
          <w:i/>
        </w:rPr>
      </w:pPr>
      <w:r w:rsidRPr="0032464D">
        <w:rPr>
          <w:i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Жизнь и творчество (обзор).</w:t>
      </w:r>
    </w:p>
    <w:p w:rsidR="000F4215" w:rsidRPr="0032464D" w:rsidRDefault="000F4215" w:rsidP="000F4215">
      <w:pPr>
        <w:ind w:firstLine="709"/>
        <w:jc w:val="both"/>
        <w:rPr>
          <w:b/>
          <w:i/>
        </w:rPr>
      </w:pPr>
      <w:r w:rsidRPr="0032464D">
        <w:rPr>
          <w:b/>
          <w:i/>
          <w:shd w:val="clear" w:color="auto" w:fill="FFFFFF"/>
        </w:rPr>
        <w:t xml:space="preserve">Стихотворения: «Жираф», «Волшебная скрипка», «Заблудившийся трамвай» </w:t>
      </w:r>
      <w:r w:rsidRPr="0032464D">
        <w:rPr>
          <w:i/>
          <w:shd w:val="clear" w:color="auto" w:fill="FFFFFF"/>
        </w:rPr>
        <w:t>(возможен выбор трех других стихотворений)</w:t>
      </w:r>
      <w:r w:rsidRPr="0032464D">
        <w:rPr>
          <w:b/>
          <w:i/>
          <w:shd w:val="clear" w:color="auto" w:fill="FFFFFF"/>
        </w:rPr>
        <w:t>.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 xml:space="preserve">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 </w:t>
      </w:r>
    </w:p>
    <w:p w:rsidR="000F4215" w:rsidRPr="0032464D" w:rsidRDefault="000F4215" w:rsidP="000F4215">
      <w:pPr>
        <w:pStyle w:val="FR3"/>
        <w:spacing w:before="0"/>
        <w:ind w:firstLine="709"/>
        <w:jc w:val="both"/>
        <w:rPr>
          <w:rFonts w:ascii="Times New Roman" w:hAnsi="Times New Roman"/>
          <w:i/>
          <w:szCs w:val="24"/>
        </w:rPr>
      </w:pPr>
      <w:r w:rsidRPr="0032464D">
        <w:rPr>
          <w:rFonts w:ascii="Times New Roman" w:hAnsi="Times New Roman"/>
          <w:i/>
          <w:szCs w:val="24"/>
        </w:rPr>
        <w:t>Футуризм. Игорь Северянин (1 час)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32464D">
        <w:rPr>
          <w:i/>
        </w:rPr>
        <w:t>самовитого</w:t>
      </w:r>
      <w:proofErr w:type="spellEnd"/>
      <w:r w:rsidRPr="0032464D">
        <w:rPr>
          <w:i/>
        </w:rPr>
        <w:t xml:space="preserve"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0F4215" w:rsidRPr="0032464D" w:rsidRDefault="000F4215" w:rsidP="000F4215">
      <w:pPr>
        <w:ind w:firstLine="709"/>
        <w:jc w:val="both"/>
        <w:rPr>
          <w:i/>
        </w:rPr>
      </w:pPr>
      <w:r w:rsidRPr="0032464D">
        <w:rPr>
          <w:i/>
        </w:rPr>
        <w:t>Жизнь и творчество (обзор).</w:t>
      </w:r>
    </w:p>
    <w:p w:rsidR="000F4215" w:rsidRPr="0032464D" w:rsidRDefault="000F4215" w:rsidP="000F4215">
      <w:pPr>
        <w:ind w:firstLine="709"/>
        <w:jc w:val="both"/>
        <w:rPr>
          <w:b/>
          <w:i/>
        </w:rPr>
      </w:pPr>
      <w:r w:rsidRPr="0032464D">
        <w:rPr>
          <w:b/>
          <w:i/>
        </w:rPr>
        <w:t>Стихотворения: «Интродукция», «Эпилог», «Двусмысленная слава»</w:t>
      </w:r>
      <w:r w:rsidRPr="0032464D">
        <w:rPr>
          <w:i/>
          <w:shd w:val="clear" w:color="auto" w:fill="FFFFFF"/>
        </w:rPr>
        <w:t xml:space="preserve"> (возможен выбор трех других стихотворений)</w:t>
      </w:r>
      <w:r w:rsidRPr="0032464D">
        <w:rPr>
          <w:b/>
          <w:i/>
          <w:shd w:val="clear" w:color="auto" w:fill="FFFFFF"/>
        </w:rPr>
        <w:t>.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Символизм. Акмеизм. Фу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туризм (начальные представления).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Изобразительно-выразительные средства художест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венной литературы: тропы, синтаксические фигуры, зву</w:t>
      </w:r>
      <w:r w:rsidRPr="0032464D">
        <w:rPr>
          <w:rStyle w:val="FontStyle30"/>
          <w:rFonts w:ascii="Times New Roman" w:hAnsi="Times New Roman"/>
          <w:lang w:eastAsia="ru-RU"/>
        </w:rPr>
        <w:softHyphen/>
        <w:t>копись (углубление и закрепление представлений).</w:t>
      </w:r>
    </w:p>
    <w:p w:rsidR="000F4215" w:rsidRPr="002F4C5C" w:rsidRDefault="000F4215" w:rsidP="000F4215">
      <w:pPr>
        <w:ind w:firstLine="709"/>
        <w:jc w:val="both"/>
        <w:rPr>
          <w:rStyle w:val="FontStyle18"/>
          <w:b/>
          <w:i/>
        </w:rPr>
      </w:pPr>
      <w:r w:rsidRPr="0032464D">
        <w:rPr>
          <w:i/>
          <w:u w:val="single"/>
        </w:rPr>
        <w:t>Сочинение по творчеству поэтов конца XIX – начала ХХ в</w:t>
      </w:r>
      <w:r w:rsidRPr="0032464D">
        <w:rPr>
          <w:b/>
          <w:i/>
        </w:rPr>
        <w:t xml:space="preserve">. </w:t>
      </w:r>
      <w:r w:rsidRPr="0032464D">
        <w:rPr>
          <w:rStyle w:val="FontStyle18"/>
          <w:b/>
        </w:rPr>
        <w:t xml:space="preserve">  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41"/>
        <w:rPr>
          <w:rStyle w:val="FontStyle18"/>
          <w:b/>
        </w:rPr>
      </w:pPr>
      <w:r>
        <w:rPr>
          <w:rStyle w:val="FontStyle18"/>
          <w:b/>
        </w:rPr>
        <w:t>Александр Александрович Блок (2+1ч)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ство. (Обзор.)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Поэма </w:t>
      </w:r>
      <w:r w:rsidRPr="0032464D">
        <w:rPr>
          <w:rStyle w:val="FontStyle19"/>
          <w:rFonts w:ascii="Times New Roman" w:hAnsi="Times New Roman"/>
          <w:lang w:eastAsia="ru-RU"/>
        </w:rPr>
        <w:t xml:space="preserve">«Двенадцать». </w:t>
      </w:r>
      <w:r w:rsidRPr="0032464D">
        <w:rPr>
          <w:rStyle w:val="FontStyle30"/>
          <w:rFonts w:ascii="Times New Roman" w:hAnsi="Times New Roman"/>
          <w:lang w:eastAsia="ru-RU"/>
        </w:rPr>
        <w:t>История создания поэмы и ее восприятие современниками. Многоплановость, слож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ность художественного мира поэмы. Символическое и конкретно реалистическое в поэме. Гармония несочета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емого в языковой и музыкальной стихиях произведения. Герои поэмы, сюжет, композиция. Авторская позиция и способы ее выражения в поэме. Многозначность фина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ла. Неутихающая полемика вокруг поэмы. Влияние Бло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ка на русскую поэзию XX века.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02"/>
        <w:rPr>
          <w:rFonts w:ascii="Times New Roman" w:hAnsi="Times New Roman"/>
          <w:i/>
          <w:shd w:val="clear" w:color="auto" w:fill="FFFFFF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Лирический цикл (стихо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творений). Верлибр (свободный стих). Авторская пози</w:t>
      </w:r>
      <w:r w:rsidRPr="0032464D">
        <w:rPr>
          <w:rStyle w:val="FontStyle30"/>
          <w:rFonts w:ascii="Times New Roman" w:hAnsi="Times New Roman"/>
          <w:lang w:eastAsia="ru-RU"/>
        </w:rPr>
        <w:softHyphen/>
        <w:t>ция и способы ее выражения в произведении (развитие представлений).</w:t>
      </w:r>
    </w:p>
    <w:p w:rsidR="000F4215" w:rsidRPr="0032464D" w:rsidRDefault="000F4215" w:rsidP="000F4215">
      <w:pPr>
        <w:ind w:firstLine="709"/>
        <w:jc w:val="both"/>
        <w:rPr>
          <w:u w:val="single"/>
        </w:rPr>
      </w:pPr>
      <w:r w:rsidRPr="0032464D">
        <w:rPr>
          <w:i/>
          <w:u w:val="single"/>
        </w:rPr>
        <w:t>Сочинение по творчеству А. А. Блока</w:t>
      </w:r>
      <w:r w:rsidRPr="0032464D">
        <w:rPr>
          <w:u w:val="single"/>
        </w:rPr>
        <w:t xml:space="preserve">. </w:t>
      </w:r>
    </w:p>
    <w:p w:rsidR="000F4215" w:rsidRPr="0032464D" w:rsidRDefault="000F4215" w:rsidP="000F4215">
      <w:pPr>
        <w:pStyle w:val="Style16"/>
        <w:widowControl/>
        <w:jc w:val="both"/>
        <w:rPr>
          <w:rStyle w:val="FontStyle18"/>
          <w:b/>
        </w:rPr>
      </w:pPr>
      <w:proofErr w:type="spellStart"/>
      <w:r w:rsidRPr="0032464D">
        <w:rPr>
          <w:rStyle w:val="FontStyle18"/>
          <w:b/>
        </w:rPr>
        <w:t>Новокрестьянская</w:t>
      </w:r>
      <w:proofErr w:type="spellEnd"/>
      <w:r w:rsidRPr="0032464D">
        <w:rPr>
          <w:rStyle w:val="FontStyle18"/>
          <w:b/>
        </w:rPr>
        <w:t xml:space="preserve"> поэзия (Обзор)</w:t>
      </w:r>
    </w:p>
    <w:p w:rsidR="000F4215" w:rsidRPr="0032464D" w:rsidRDefault="000F4215" w:rsidP="000F4215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С. А. Есенин (2</w:t>
      </w:r>
      <w:r w:rsidRPr="0032464D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час)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18"/>
          <w:b/>
        </w:rPr>
        <w:t xml:space="preserve"> </w:t>
      </w:r>
      <w:r w:rsidRPr="0032464D">
        <w:rPr>
          <w:rStyle w:val="FontStyle30"/>
          <w:rFonts w:ascii="Times New Roman" w:hAnsi="Times New Roman"/>
          <w:lang w:eastAsia="ru-RU"/>
        </w:rPr>
        <w:t>Жизнь и творчест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во. (Обзор.)</w:t>
      </w:r>
    </w:p>
    <w:p w:rsidR="000F4215" w:rsidRPr="0032464D" w:rsidRDefault="000F4215" w:rsidP="000F4215">
      <w:pPr>
        <w:pStyle w:val="Style11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>«Гой ты, Русь моя родная!..», «Не бродить, не мять в кустах багряных...», «Мы теперь уходим понемногу...», «Письмо матери», «Спит ко</w:t>
      </w:r>
      <w:r w:rsidRPr="0032464D">
        <w:rPr>
          <w:rStyle w:val="FontStyle19"/>
          <w:rFonts w:ascii="Times New Roman" w:hAnsi="Times New Roman"/>
          <w:lang w:eastAsia="ru-RU"/>
        </w:rPr>
        <w:softHyphen/>
        <w:t xml:space="preserve">выль. Равнина дорогая...», «Шаганэ ты моя, Шаганэ!..», «Не жалею, не зову, не плачу...», «Русь советская», «Сорокоуст» </w:t>
      </w:r>
      <w:r w:rsidRPr="0032464D">
        <w:rPr>
          <w:rStyle w:val="FontStyle30"/>
          <w:rFonts w:ascii="Times New Roman" w:hAnsi="Times New Roman"/>
          <w:lang w:eastAsia="ru-RU"/>
        </w:rPr>
        <w:t>(указанные произведения обязательны для изучения).</w:t>
      </w:r>
    </w:p>
    <w:p w:rsidR="000F4215" w:rsidRPr="0032464D" w:rsidRDefault="000F4215" w:rsidP="000F4215">
      <w:pPr>
        <w:pStyle w:val="Style11"/>
        <w:widowControl/>
        <w:spacing w:line="240" w:lineRule="auto"/>
        <w:ind w:firstLine="33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19"/>
          <w:rFonts w:ascii="Times New Roman" w:hAnsi="Times New Roman"/>
          <w:lang w:eastAsia="ru-RU"/>
        </w:rPr>
        <w:t xml:space="preserve">«Я покинул родимый дом...», «Собаке Качалова», «Клен ты мой опавший, клен заледенелый...». </w:t>
      </w:r>
      <w:r w:rsidRPr="0032464D">
        <w:rPr>
          <w:rStyle w:val="FontStyle30"/>
          <w:rFonts w:ascii="Times New Roman" w:hAnsi="Times New Roman"/>
          <w:lang w:eastAsia="ru-RU"/>
        </w:rPr>
        <w:t>(Воз</w:t>
      </w:r>
      <w:r w:rsidRPr="0032464D">
        <w:rPr>
          <w:rStyle w:val="FontStyle30"/>
          <w:rFonts w:ascii="Times New Roman" w:hAnsi="Times New Roman"/>
          <w:lang w:eastAsia="ru-RU"/>
        </w:rPr>
        <w:softHyphen/>
        <w:t>можен выбор трех других стихотворений.)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Всепроникающий лиризм — специфика поэзии Есе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нина. Россия, Русь как главная тема всего его твор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чества. Идея «узловой завязи» природы и человека. </w:t>
      </w:r>
      <w:proofErr w:type="gramStart"/>
      <w:r w:rsidRPr="0032464D">
        <w:rPr>
          <w:rStyle w:val="FontStyle30"/>
          <w:rFonts w:ascii="Times New Roman" w:hAnsi="Times New Roman"/>
          <w:lang w:eastAsia="ru-RU"/>
        </w:rPr>
        <w:t>Народно-поэтические</w:t>
      </w:r>
      <w:proofErr w:type="gramEnd"/>
      <w:r w:rsidRPr="0032464D">
        <w:rPr>
          <w:rStyle w:val="FontStyle30"/>
          <w:rFonts w:ascii="Times New Roman" w:hAnsi="Times New Roman"/>
          <w:lang w:eastAsia="ru-RU"/>
        </w:rPr>
        <w:t xml:space="preserve"> истоки есенинской поэзии. Пе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сенная основа его поэтики. Традиции Пушкина и Коль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цова, влияние Блока и Клюева. Любовная тема в лирике Есенина.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Исповедальность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стихотворных посланий род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ным и любимым людям.</w:t>
      </w:r>
    </w:p>
    <w:p w:rsidR="000F4215" w:rsidRDefault="000F4215" w:rsidP="000F4215">
      <w:pPr>
        <w:pStyle w:val="Style3"/>
        <w:widowControl/>
        <w:spacing w:line="240" w:lineRule="auto"/>
        <w:rPr>
          <w:rStyle w:val="FontStyle19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Есенин и имажинизм. Богатство поэтического языка.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Цветопись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в поэзии Есенина. Сквозные образы есенин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ской лирики. Трагическое восприятие революционной ломки традиционного уклада русской деревни. Пушкин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ские мотивы в развитии темы быстротечности человече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ского бытия. Поэтика есенинского цикла </w:t>
      </w:r>
      <w:r w:rsidRPr="0032464D">
        <w:rPr>
          <w:rStyle w:val="FontStyle19"/>
          <w:rFonts w:ascii="Times New Roman" w:hAnsi="Times New Roman"/>
          <w:lang w:eastAsia="ru-RU"/>
        </w:rPr>
        <w:t>(«Персидские мотивы»).</w:t>
      </w:r>
    </w:p>
    <w:p w:rsidR="000F4215" w:rsidRPr="002F4C5C" w:rsidRDefault="000F4215" w:rsidP="000F4215">
      <w:pPr>
        <w:ind w:firstLine="284"/>
        <w:jc w:val="both"/>
        <w:rPr>
          <w:rStyle w:val="FontStyle19"/>
          <w:bCs w:val="0"/>
          <w:i/>
        </w:rPr>
      </w:pPr>
      <w:r w:rsidRPr="0032464D">
        <w:rPr>
          <w:b/>
        </w:rPr>
        <w:t xml:space="preserve">Поэма «Анна </w:t>
      </w:r>
      <w:proofErr w:type="spellStart"/>
      <w:r w:rsidRPr="0032464D">
        <w:rPr>
          <w:b/>
        </w:rPr>
        <w:t>Снегина</w:t>
      </w:r>
      <w:proofErr w:type="spellEnd"/>
      <w:r w:rsidRPr="0032464D">
        <w:rPr>
          <w:b/>
        </w:rPr>
        <w:t>.</w:t>
      </w:r>
      <w:r w:rsidRPr="0032464D">
        <w:rPr>
          <w:b/>
          <w:i/>
        </w:rPr>
        <w:t xml:space="preserve">  </w:t>
      </w:r>
      <w:r w:rsidRPr="0032464D">
        <w:t xml:space="preserve">Противоречивость в осмыслении и оценке послереволюционной действительности. </w:t>
      </w:r>
    </w:p>
    <w:p w:rsidR="000F4215" w:rsidRPr="0032464D" w:rsidRDefault="000F4215" w:rsidP="000F4215">
      <w:pPr>
        <w:pStyle w:val="Style6"/>
        <w:widowControl/>
        <w:rPr>
          <w:rStyle w:val="FontStyle17"/>
          <w:rFonts w:ascii="Times New Roman" w:hAnsi="Times New Roman"/>
          <w:lang w:eastAsia="ru-RU"/>
        </w:rPr>
      </w:pPr>
      <w:r w:rsidRPr="0032464D">
        <w:rPr>
          <w:rStyle w:val="FontStyle17"/>
          <w:rFonts w:ascii="Times New Roman" w:hAnsi="Times New Roman"/>
          <w:lang w:eastAsia="ru-RU"/>
        </w:rPr>
        <w:t>Литература 20-х годов XX века</w:t>
      </w:r>
      <w:r>
        <w:rPr>
          <w:rStyle w:val="FontStyle17"/>
          <w:rFonts w:ascii="Times New Roman" w:hAnsi="Times New Roman"/>
          <w:lang w:eastAsia="ru-RU"/>
        </w:rPr>
        <w:t xml:space="preserve"> 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Обзор с монографическим изучением одного-двух произведений (по выбору учителя и учащихся).</w:t>
      </w:r>
    </w:p>
    <w:p w:rsidR="000F4215" w:rsidRPr="0032464D" w:rsidRDefault="000F4215" w:rsidP="000F4215">
      <w:pPr>
        <w:pStyle w:val="Style13"/>
        <w:widowControl/>
        <w:spacing w:line="240" w:lineRule="auto"/>
        <w:rPr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Общая характеристика литературного процесса. Лите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ратурные объединения </w:t>
      </w:r>
      <w:r w:rsidRPr="0032464D">
        <w:rPr>
          <w:rStyle w:val="FontStyle22"/>
          <w:rFonts w:ascii="Times New Roman" w:hAnsi="Times New Roman"/>
          <w:lang w:eastAsia="ru-RU"/>
        </w:rPr>
        <w:t>(«Пролеткульт», «Кузница», ЛЕФ, «Перевал», конструктивисты, ОБЭРИУ, «</w:t>
      </w:r>
      <w:proofErr w:type="spellStart"/>
      <w:r w:rsidRPr="0032464D">
        <w:rPr>
          <w:rStyle w:val="FontStyle22"/>
          <w:rFonts w:ascii="Times New Roman" w:hAnsi="Times New Roman"/>
          <w:lang w:eastAsia="ru-RU"/>
        </w:rPr>
        <w:t>Серапионовы</w:t>
      </w:r>
      <w:proofErr w:type="spellEnd"/>
      <w:r w:rsidRPr="0032464D">
        <w:rPr>
          <w:rStyle w:val="FontStyle22"/>
          <w:rFonts w:ascii="Times New Roman" w:hAnsi="Times New Roman"/>
          <w:lang w:eastAsia="ru-RU"/>
        </w:rPr>
        <w:t xml:space="preserve"> братья» </w:t>
      </w:r>
      <w:r w:rsidRPr="0032464D">
        <w:rPr>
          <w:rStyle w:val="FontStyle23"/>
          <w:rFonts w:ascii="Times New Roman" w:hAnsi="Times New Roman"/>
        </w:rPr>
        <w:t xml:space="preserve">и </w:t>
      </w:r>
      <w:r w:rsidRPr="0032464D">
        <w:rPr>
          <w:rStyle w:val="FontStyle30"/>
          <w:rFonts w:ascii="Times New Roman" w:hAnsi="Times New Roman"/>
          <w:lang w:eastAsia="ru-RU"/>
        </w:rPr>
        <w:t>др.).</w:t>
      </w:r>
    </w:p>
    <w:p w:rsidR="000F4215" w:rsidRPr="0032464D" w:rsidRDefault="000F4215" w:rsidP="000F4215">
      <w:pPr>
        <w:pStyle w:val="Style9"/>
        <w:widowControl/>
        <w:spacing w:line="240" w:lineRule="auto"/>
        <w:jc w:val="both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Тема России </w:t>
      </w:r>
      <w:r w:rsidRPr="0032464D">
        <w:rPr>
          <w:rStyle w:val="FontStyle23"/>
          <w:rFonts w:ascii="Times New Roman" w:hAnsi="Times New Roman"/>
          <w:b/>
        </w:rPr>
        <w:t xml:space="preserve">и </w:t>
      </w:r>
      <w:r w:rsidRPr="0032464D">
        <w:rPr>
          <w:rStyle w:val="FontStyle30"/>
          <w:rFonts w:ascii="Times New Roman" w:hAnsi="Times New Roman"/>
          <w:lang w:eastAsia="ru-RU"/>
        </w:rPr>
        <w:t xml:space="preserve">революции: трагическое осмысление темы </w:t>
      </w:r>
      <w:r w:rsidRPr="0032464D">
        <w:rPr>
          <w:rStyle w:val="FontStyle23"/>
          <w:rFonts w:ascii="Times New Roman" w:hAnsi="Times New Roman"/>
          <w:b/>
        </w:rPr>
        <w:t xml:space="preserve">в </w:t>
      </w:r>
      <w:r w:rsidRPr="0032464D">
        <w:rPr>
          <w:rStyle w:val="FontStyle30"/>
          <w:rFonts w:ascii="Times New Roman" w:hAnsi="Times New Roman"/>
          <w:lang w:eastAsia="ru-RU"/>
        </w:rPr>
        <w:t xml:space="preserve">творчестве поэтов старшего поколения </w:t>
      </w:r>
      <w:r w:rsidRPr="0032464D">
        <w:rPr>
          <w:rStyle w:val="FontStyle23"/>
          <w:rFonts w:ascii="Times New Roman" w:hAnsi="Times New Roman"/>
        </w:rPr>
        <w:t>(</w:t>
      </w:r>
      <w:r w:rsidRPr="0032464D">
        <w:rPr>
          <w:rStyle w:val="FontStyle18"/>
        </w:rPr>
        <w:t>3.</w:t>
      </w:r>
      <w:r w:rsidRPr="0032464D">
        <w:rPr>
          <w:rStyle w:val="FontStyle23"/>
          <w:rFonts w:ascii="Times New Roman" w:hAnsi="Times New Roman"/>
        </w:rPr>
        <w:t xml:space="preserve">Гиппиус, А. Белый, В. Ходасевич, </w:t>
      </w:r>
      <w:r w:rsidRPr="0032464D">
        <w:rPr>
          <w:rStyle w:val="FontStyle18"/>
        </w:rPr>
        <w:t xml:space="preserve">И. </w:t>
      </w:r>
      <w:r w:rsidRPr="0032464D">
        <w:rPr>
          <w:rStyle w:val="FontStyle23"/>
          <w:rFonts w:ascii="Times New Roman" w:hAnsi="Times New Roman"/>
        </w:rPr>
        <w:t>Бунин, Д. Ме</w:t>
      </w:r>
      <w:r w:rsidRPr="0032464D">
        <w:rPr>
          <w:rStyle w:val="FontStyle23"/>
          <w:rFonts w:ascii="Times New Roman" w:hAnsi="Times New Roman"/>
        </w:rPr>
        <w:softHyphen/>
        <w:t xml:space="preserve">режковский, А. Ахматова, М. Цветаева, </w:t>
      </w:r>
      <w:r w:rsidRPr="0032464D">
        <w:rPr>
          <w:rStyle w:val="FontStyle18"/>
        </w:rPr>
        <w:t xml:space="preserve">О. </w:t>
      </w:r>
      <w:r w:rsidRPr="0032464D">
        <w:rPr>
          <w:rStyle w:val="FontStyle23"/>
          <w:rFonts w:ascii="Times New Roman" w:hAnsi="Times New Roman"/>
        </w:rPr>
        <w:t>Мандель</w:t>
      </w:r>
      <w:r w:rsidRPr="0032464D">
        <w:rPr>
          <w:rStyle w:val="FontStyle23"/>
          <w:rFonts w:ascii="Times New Roman" w:hAnsi="Times New Roman"/>
        </w:rPr>
        <w:softHyphen/>
        <w:t xml:space="preserve">штам </w:t>
      </w:r>
      <w:r w:rsidRPr="0032464D">
        <w:rPr>
          <w:rStyle w:val="FontStyle30"/>
          <w:rFonts w:ascii="Times New Roman" w:hAnsi="Times New Roman"/>
          <w:lang w:eastAsia="ru-RU"/>
        </w:rPr>
        <w:t>и др.).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Поиски поэтического языка новой эпохи, экспери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менты со словом </w:t>
      </w:r>
      <w:r w:rsidRPr="0032464D">
        <w:rPr>
          <w:rStyle w:val="FontStyle23"/>
          <w:rFonts w:ascii="Times New Roman" w:hAnsi="Times New Roman"/>
        </w:rPr>
        <w:t xml:space="preserve">(В. Хлебников, </w:t>
      </w:r>
      <w:r w:rsidRPr="0032464D">
        <w:rPr>
          <w:rStyle w:val="FontStyle30"/>
          <w:rFonts w:ascii="Times New Roman" w:hAnsi="Times New Roman"/>
          <w:lang w:eastAsia="ru-RU"/>
        </w:rPr>
        <w:t>поэты-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обэриуты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>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1"/>
        <w:rPr>
          <w:rStyle w:val="FontStyle23"/>
          <w:rFonts w:ascii="Times New Roman" w:hAnsi="Times New Roman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Тема революции </w:t>
      </w:r>
      <w:r w:rsidRPr="0032464D">
        <w:rPr>
          <w:rStyle w:val="FontStyle23"/>
          <w:rFonts w:ascii="Times New Roman" w:hAnsi="Times New Roman"/>
        </w:rPr>
        <w:t xml:space="preserve">и </w:t>
      </w:r>
      <w:r w:rsidRPr="0032464D">
        <w:rPr>
          <w:rStyle w:val="FontStyle30"/>
          <w:rFonts w:ascii="Times New Roman" w:hAnsi="Times New Roman"/>
          <w:lang w:eastAsia="ru-RU"/>
        </w:rPr>
        <w:t xml:space="preserve">Гражданской войны в творчестве писателей нового поколения </w:t>
      </w:r>
      <w:r w:rsidRPr="0032464D">
        <w:rPr>
          <w:rStyle w:val="FontStyle19"/>
          <w:rFonts w:ascii="Times New Roman" w:hAnsi="Times New Roman"/>
          <w:lang w:eastAsia="ru-RU"/>
        </w:rPr>
        <w:t xml:space="preserve">(«Конармия» </w:t>
      </w:r>
      <w:r w:rsidRPr="0032464D">
        <w:rPr>
          <w:rStyle w:val="FontStyle18"/>
        </w:rPr>
        <w:t xml:space="preserve">И. </w:t>
      </w:r>
      <w:r w:rsidRPr="0032464D">
        <w:rPr>
          <w:rStyle w:val="FontStyle23"/>
          <w:rFonts w:ascii="Times New Roman" w:hAnsi="Times New Roman"/>
        </w:rPr>
        <w:t xml:space="preserve">Бабеля, </w:t>
      </w:r>
      <w:r w:rsidRPr="0032464D">
        <w:rPr>
          <w:rStyle w:val="FontStyle19"/>
          <w:rFonts w:ascii="Times New Roman" w:hAnsi="Times New Roman"/>
          <w:lang w:eastAsia="ru-RU"/>
        </w:rPr>
        <w:t xml:space="preserve">«Россия, кровью умытая» </w:t>
      </w:r>
      <w:r w:rsidRPr="0032464D">
        <w:rPr>
          <w:rStyle w:val="FontStyle23"/>
          <w:rFonts w:ascii="Times New Roman" w:hAnsi="Times New Roman"/>
        </w:rPr>
        <w:t xml:space="preserve">А. Веселого, </w:t>
      </w:r>
      <w:r w:rsidRPr="0032464D">
        <w:rPr>
          <w:rStyle w:val="FontStyle19"/>
          <w:rFonts w:ascii="Times New Roman" w:hAnsi="Times New Roman"/>
          <w:lang w:eastAsia="ru-RU"/>
        </w:rPr>
        <w:t xml:space="preserve">«Разгром» </w:t>
      </w:r>
      <w:r w:rsidRPr="0032464D">
        <w:rPr>
          <w:rStyle w:val="FontStyle23"/>
          <w:rFonts w:ascii="Times New Roman" w:hAnsi="Times New Roman"/>
        </w:rPr>
        <w:t xml:space="preserve">А. Фадеева). </w:t>
      </w:r>
      <w:r w:rsidRPr="0032464D">
        <w:rPr>
          <w:rStyle w:val="FontStyle30"/>
          <w:rFonts w:ascii="Times New Roman" w:hAnsi="Times New Roman"/>
          <w:lang w:eastAsia="ru-RU"/>
        </w:rPr>
        <w:t>Трагизм восприятия революционных со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бытий прозаиками старшего поколения </w:t>
      </w:r>
      <w:r w:rsidRPr="0032464D">
        <w:rPr>
          <w:rStyle w:val="FontStyle19"/>
          <w:rFonts w:ascii="Times New Roman" w:hAnsi="Times New Roman"/>
          <w:lang w:eastAsia="ru-RU"/>
        </w:rPr>
        <w:t xml:space="preserve">(«Плачи» </w:t>
      </w:r>
      <w:r w:rsidRPr="0032464D">
        <w:rPr>
          <w:rStyle w:val="FontStyle23"/>
          <w:rFonts w:ascii="Times New Roman" w:hAnsi="Times New Roman"/>
        </w:rPr>
        <w:t>А. Ре</w:t>
      </w:r>
      <w:r w:rsidRPr="0032464D">
        <w:rPr>
          <w:rStyle w:val="FontStyle23"/>
          <w:rFonts w:ascii="Times New Roman" w:hAnsi="Times New Roman"/>
        </w:rPr>
        <w:softHyphen/>
        <w:t xml:space="preserve">мизова </w:t>
      </w:r>
      <w:r w:rsidRPr="0032464D">
        <w:rPr>
          <w:rStyle w:val="FontStyle30"/>
          <w:rFonts w:ascii="Times New Roman" w:hAnsi="Times New Roman"/>
          <w:lang w:eastAsia="ru-RU"/>
        </w:rPr>
        <w:t xml:space="preserve">как жанр лирической орнаментальной прозы; </w:t>
      </w:r>
      <w:r w:rsidRPr="0032464D">
        <w:rPr>
          <w:rStyle w:val="FontStyle19"/>
          <w:rFonts w:ascii="Times New Roman" w:hAnsi="Times New Roman"/>
          <w:lang w:eastAsia="ru-RU"/>
        </w:rPr>
        <w:t xml:space="preserve">«Солнце мертвых» </w:t>
      </w:r>
      <w:r w:rsidRPr="0032464D">
        <w:rPr>
          <w:rStyle w:val="FontStyle23"/>
          <w:rFonts w:ascii="Times New Roman" w:hAnsi="Times New Roman"/>
        </w:rPr>
        <w:t xml:space="preserve">И. Шмелева). </w:t>
      </w:r>
      <w:r w:rsidRPr="0032464D">
        <w:rPr>
          <w:rStyle w:val="FontStyle30"/>
          <w:rFonts w:ascii="Times New Roman" w:hAnsi="Times New Roman"/>
          <w:lang w:eastAsia="ru-RU"/>
        </w:rPr>
        <w:t xml:space="preserve">Поиски нового героя эпохи </w:t>
      </w:r>
      <w:r w:rsidRPr="0032464D">
        <w:rPr>
          <w:rStyle w:val="FontStyle19"/>
          <w:rFonts w:ascii="Times New Roman" w:hAnsi="Times New Roman"/>
          <w:lang w:eastAsia="ru-RU"/>
        </w:rPr>
        <w:t xml:space="preserve">(«Голый год» </w:t>
      </w:r>
      <w:r w:rsidRPr="0032464D">
        <w:rPr>
          <w:rStyle w:val="FontStyle23"/>
          <w:rFonts w:ascii="Times New Roman" w:hAnsi="Times New Roman"/>
        </w:rPr>
        <w:t xml:space="preserve">Б. Пильняка, </w:t>
      </w:r>
      <w:r w:rsidRPr="0032464D">
        <w:rPr>
          <w:rStyle w:val="FontStyle19"/>
          <w:rFonts w:ascii="Times New Roman" w:hAnsi="Times New Roman"/>
          <w:lang w:eastAsia="ru-RU"/>
        </w:rPr>
        <w:t xml:space="preserve">«Ветер» </w:t>
      </w:r>
      <w:r w:rsidRPr="0032464D">
        <w:rPr>
          <w:rStyle w:val="FontStyle23"/>
          <w:rFonts w:ascii="Times New Roman" w:hAnsi="Times New Roman"/>
        </w:rPr>
        <w:t>Б. Лавре</w:t>
      </w:r>
      <w:r w:rsidRPr="0032464D">
        <w:rPr>
          <w:rStyle w:val="FontStyle23"/>
          <w:rFonts w:ascii="Times New Roman" w:hAnsi="Times New Roman"/>
        </w:rPr>
        <w:softHyphen/>
        <w:t xml:space="preserve">нева, </w:t>
      </w:r>
      <w:r w:rsidRPr="0032464D">
        <w:rPr>
          <w:rStyle w:val="FontStyle19"/>
          <w:rFonts w:ascii="Times New Roman" w:hAnsi="Times New Roman"/>
          <w:lang w:eastAsia="ru-RU"/>
        </w:rPr>
        <w:t xml:space="preserve">«Чапаев» </w:t>
      </w:r>
      <w:r w:rsidRPr="0032464D">
        <w:rPr>
          <w:rStyle w:val="FontStyle23"/>
          <w:rFonts w:ascii="Times New Roman" w:hAnsi="Times New Roman"/>
        </w:rPr>
        <w:t>Д. Фурманова)</w:t>
      </w:r>
    </w:p>
    <w:p w:rsidR="000F4215" w:rsidRPr="0032464D" w:rsidRDefault="000F4215" w:rsidP="000F4215">
      <w:pPr>
        <w:pStyle w:val="Style11"/>
        <w:widowControl/>
        <w:spacing w:line="240" w:lineRule="auto"/>
        <w:ind w:firstLine="341"/>
        <w:rPr>
          <w:rStyle w:val="FontStyle19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Русская эмигрантская сатира, ее направленность </w:t>
      </w:r>
      <w:r w:rsidRPr="0032464D">
        <w:rPr>
          <w:rStyle w:val="FontStyle23"/>
          <w:rFonts w:ascii="Times New Roman" w:hAnsi="Times New Roman"/>
        </w:rPr>
        <w:t>(А. Аверченко</w:t>
      </w:r>
      <w:r>
        <w:rPr>
          <w:rStyle w:val="FontStyle23"/>
          <w:rFonts w:ascii="Times New Roman" w:hAnsi="Times New Roman"/>
        </w:rPr>
        <w:t xml:space="preserve"> </w:t>
      </w:r>
      <w:r w:rsidRPr="0032464D">
        <w:rPr>
          <w:rStyle w:val="FontStyle19"/>
          <w:rFonts w:ascii="Times New Roman" w:hAnsi="Times New Roman"/>
          <w:lang w:eastAsia="ru-RU"/>
        </w:rPr>
        <w:t xml:space="preserve">«Дюжина ножей в спину революции»; </w:t>
      </w:r>
      <w:r>
        <w:rPr>
          <w:rStyle w:val="FontStyle23"/>
          <w:rFonts w:ascii="Times New Roman" w:hAnsi="Times New Roman"/>
        </w:rPr>
        <w:t xml:space="preserve">Тэффи </w:t>
      </w:r>
      <w:r w:rsidRPr="0032464D">
        <w:rPr>
          <w:rStyle w:val="FontStyle19"/>
          <w:rFonts w:ascii="Times New Roman" w:hAnsi="Times New Roman"/>
          <w:lang w:eastAsia="ru-RU"/>
        </w:rPr>
        <w:t>«Ностальгия»).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331"/>
        <w:rPr>
          <w:rStyle w:val="FontStyle23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Орнаментальная проза (начальные представления).</w:t>
      </w:r>
    </w:p>
    <w:p w:rsidR="000F4215" w:rsidRDefault="000F4215" w:rsidP="000F4215">
      <w:pPr>
        <w:pStyle w:val="Style3"/>
        <w:widowControl/>
        <w:spacing w:line="240" w:lineRule="auto"/>
        <w:ind w:firstLine="331"/>
        <w:rPr>
          <w:rStyle w:val="FontStyle23"/>
          <w:rFonts w:ascii="Times New Roman" w:hAnsi="Times New Roman"/>
        </w:rPr>
      </w:pPr>
      <w:r w:rsidRPr="0032464D">
        <w:rPr>
          <w:rStyle w:val="FontStyle23"/>
          <w:rFonts w:ascii="Times New Roman" w:hAnsi="Times New Roman"/>
          <w:b/>
        </w:rPr>
        <w:t>Владимир Владимирович Маяковский</w:t>
      </w:r>
      <w:r>
        <w:rPr>
          <w:rStyle w:val="FontStyle23"/>
          <w:rFonts w:ascii="Times New Roman" w:hAnsi="Times New Roman"/>
        </w:rPr>
        <w:t xml:space="preserve"> </w:t>
      </w:r>
      <w:r w:rsidRPr="000262A2">
        <w:rPr>
          <w:rStyle w:val="FontStyle23"/>
          <w:rFonts w:ascii="Times New Roman" w:hAnsi="Times New Roman"/>
          <w:b/>
        </w:rPr>
        <w:t>(</w:t>
      </w:r>
      <w:r>
        <w:rPr>
          <w:rStyle w:val="FontStyle23"/>
          <w:rFonts w:ascii="Times New Roman" w:hAnsi="Times New Roman"/>
          <w:b/>
        </w:rPr>
        <w:t>2+1ч</w:t>
      </w:r>
      <w:r w:rsidRPr="000262A2">
        <w:rPr>
          <w:rStyle w:val="FontStyle23"/>
          <w:rFonts w:ascii="Times New Roman" w:hAnsi="Times New Roman"/>
          <w:b/>
        </w:rPr>
        <w:t>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творчество. (</w:t>
      </w:r>
      <w:proofErr w:type="gramStart"/>
      <w:r w:rsidRPr="0032464D">
        <w:rPr>
          <w:rStyle w:val="FontStyle30"/>
          <w:rFonts w:ascii="Times New Roman" w:hAnsi="Times New Roman"/>
          <w:lang w:eastAsia="ru-RU"/>
        </w:rPr>
        <w:t>Обзор )</w:t>
      </w:r>
      <w:proofErr w:type="gramEnd"/>
    </w:p>
    <w:p w:rsidR="000F4215" w:rsidRPr="0032464D" w:rsidRDefault="000F4215" w:rsidP="000F4215">
      <w:pPr>
        <w:pStyle w:val="Style11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>«А вы могли бы?», «Послушайте!», «Скрипка и немножко нервно», «</w:t>
      </w:r>
      <w:proofErr w:type="spellStart"/>
      <w:r w:rsidRPr="0032464D">
        <w:rPr>
          <w:rStyle w:val="FontStyle19"/>
          <w:rFonts w:ascii="Times New Roman" w:hAnsi="Times New Roman"/>
          <w:lang w:eastAsia="ru-RU"/>
        </w:rPr>
        <w:t>Лилечка</w:t>
      </w:r>
      <w:proofErr w:type="spellEnd"/>
      <w:r w:rsidRPr="0032464D">
        <w:rPr>
          <w:rStyle w:val="FontStyle19"/>
          <w:rFonts w:ascii="Times New Roman" w:hAnsi="Times New Roman"/>
          <w:lang w:eastAsia="ru-RU"/>
        </w:rPr>
        <w:t>!», «Юби</w:t>
      </w:r>
      <w:r w:rsidRPr="0032464D">
        <w:rPr>
          <w:rStyle w:val="FontStyle19"/>
          <w:rFonts w:ascii="Times New Roman" w:hAnsi="Times New Roman"/>
          <w:lang w:eastAsia="ru-RU"/>
        </w:rPr>
        <w:softHyphen/>
        <w:t xml:space="preserve">лейное», «Прозаседавшиеся» </w:t>
      </w:r>
      <w:r w:rsidRPr="0032464D">
        <w:rPr>
          <w:rStyle w:val="FontStyle30"/>
          <w:rFonts w:ascii="Times New Roman" w:hAnsi="Times New Roman"/>
          <w:lang w:eastAsia="ru-RU"/>
        </w:rPr>
        <w:t>(указанные произведе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ния являются обязательными для изучения).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Начало творческого пути: дух бунтарства и эпатажа. Поэзия и живопись. Маяковский и футуризм. Поэт и ре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волюция. Пафос революционного переустройства мира. Космическая масштабность образов. Поэтическое нова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торство Маяковского (ритм, рифма, неологизмы, гипер</w:t>
      </w:r>
      <w:r w:rsidRPr="0032464D">
        <w:rPr>
          <w:rStyle w:val="FontStyle30"/>
          <w:rFonts w:ascii="Times New Roman" w:hAnsi="Times New Roman"/>
          <w:lang w:eastAsia="ru-RU"/>
        </w:rPr>
        <w:softHyphen/>
        <w:t>боличность, пластика образов, дерзкая метафоричность, необычность строфики, графики стиха). Сатирическая лирика и драматургия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эта. Широта жанрового диапазона творчества поэта-но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ватора.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Традиции Маяковского в российской поэзии XX сто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летия.</w:t>
      </w:r>
    </w:p>
    <w:p w:rsidR="000F4215" w:rsidRPr="0032464D" w:rsidRDefault="000F4215" w:rsidP="000F4215">
      <w:pPr>
        <w:pStyle w:val="Style4"/>
        <w:widowControl/>
        <w:spacing w:line="240" w:lineRule="auto"/>
        <w:ind w:firstLine="341"/>
        <w:rPr>
          <w:rStyle w:val="FontStyle32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Футуризм (развитие пред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ставлений). Тоническое стихосложение (углубление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нятия). Развитие представлений о рифме: рифма со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ставная (каламбурная), рифма ассонансная</w:t>
      </w:r>
      <w:r w:rsidRPr="0032464D">
        <w:rPr>
          <w:rStyle w:val="FontStyle32"/>
          <w:rFonts w:ascii="Times New Roman" w:hAnsi="Times New Roman"/>
          <w:lang w:eastAsia="ru-RU"/>
        </w:rPr>
        <w:t xml:space="preserve">. </w:t>
      </w:r>
    </w:p>
    <w:p w:rsidR="000F4215" w:rsidRPr="002F4C5C" w:rsidRDefault="000F4215" w:rsidP="000F4215">
      <w:pPr>
        <w:ind w:firstLine="709"/>
        <w:jc w:val="both"/>
        <w:rPr>
          <w:i/>
          <w:u w:val="single"/>
        </w:rPr>
      </w:pPr>
      <w:r w:rsidRPr="004918EC">
        <w:rPr>
          <w:i/>
          <w:u w:val="single"/>
        </w:rPr>
        <w:t>Сочинение по творчеству В. В. Маяковского и С. А. Есенина.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17"/>
          <w:rFonts w:ascii="Times New Roman" w:hAnsi="Times New Roman"/>
          <w:lang w:eastAsia="ru-RU"/>
        </w:rPr>
        <w:t>Литература 30-х годов XX века (Обзор)</w:t>
      </w:r>
      <w:r>
        <w:rPr>
          <w:rStyle w:val="FontStyle17"/>
          <w:rFonts w:ascii="Times New Roman" w:hAnsi="Times New Roman"/>
          <w:lang w:eastAsia="ru-RU"/>
        </w:rPr>
        <w:t xml:space="preserve"> 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Сложность творческих поисков и писательских судеб в 30-е годы. Судьба человека и его призвание в поэзии 30-х годов. Понимание миссии поэта и значения поэзии в творчестве </w:t>
      </w:r>
      <w:r w:rsidRPr="0032464D">
        <w:rPr>
          <w:rStyle w:val="FontStyle23"/>
          <w:rFonts w:ascii="Times New Roman" w:hAnsi="Times New Roman"/>
        </w:rPr>
        <w:t>А. Ахматовой, М. Цветаевой, Б. Пас</w:t>
      </w:r>
      <w:r w:rsidRPr="0032464D">
        <w:rPr>
          <w:rStyle w:val="FontStyle23"/>
          <w:rFonts w:ascii="Times New Roman" w:hAnsi="Times New Roman"/>
        </w:rPr>
        <w:softHyphen/>
        <w:t xml:space="preserve">тернака, О. Мандельштама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Pr="0032464D" w:rsidRDefault="000F4215" w:rsidP="000F4215">
      <w:pPr>
        <w:pStyle w:val="Style9"/>
        <w:widowControl/>
        <w:spacing w:line="240" w:lineRule="auto"/>
        <w:ind w:firstLine="346"/>
        <w:jc w:val="both"/>
        <w:rPr>
          <w:rStyle w:val="FontStyle23"/>
          <w:rFonts w:ascii="Times New Roman" w:hAnsi="Times New Roman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Новая волна поэтов: лирические стихотворения </w:t>
      </w:r>
      <w:r w:rsidRPr="0032464D">
        <w:rPr>
          <w:rStyle w:val="FontStyle23"/>
          <w:rFonts w:ascii="Times New Roman" w:hAnsi="Times New Roman"/>
        </w:rPr>
        <w:t>Б. Корнилова, П. Васильева, М. Исаковского, А. Про</w:t>
      </w:r>
      <w:r w:rsidRPr="0032464D">
        <w:rPr>
          <w:rStyle w:val="FontStyle23"/>
          <w:rFonts w:ascii="Times New Roman" w:hAnsi="Times New Roman"/>
        </w:rPr>
        <w:softHyphen/>
        <w:t xml:space="preserve">кофьева, Я. Смелякова, Б. </w:t>
      </w:r>
      <w:proofErr w:type="spellStart"/>
      <w:r w:rsidRPr="0032464D">
        <w:rPr>
          <w:rStyle w:val="FontStyle23"/>
          <w:rFonts w:ascii="Times New Roman" w:hAnsi="Times New Roman"/>
        </w:rPr>
        <w:t>Ручьева</w:t>
      </w:r>
      <w:proofErr w:type="spellEnd"/>
      <w:r w:rsidRPr="0032464D">
        <w:rPr>
          <w:rStyle w:val="FontStyle23"/>
          <w:rFonts w:ascii="Times New Roman" w:hAnsi="Times New Roman"/>
        </w:rPr>
        <w:t xml:space="preserve">, М. Светлова </w:t>
      </w:r>
      <w:r w:rsidRPr="0032464D">
        <w:rPr>
          <w:rStyle w:val="FontStyle30"/>
          <w:rFonts w:ascii="Times New Roman" w:hAnsi="Times New Roman"/>
          <w:lang w:eastAsia="ru-RU"/>
        </w:rPr>
        <w:t xml:space="preserve">и др.; поэмы </w:t>
      </w:r>
      <w:r w:rsidRPr="0032464D">
        <w:rPr>
          <w:rStyle w:val="FontStyle23"/>
          <w:rFonts w:ascii="Times New Roman" w:hAnsi="Times New Roman"/>
        </w:rPr>
        <w:t>А. Твардовского, И. Сельвинского.</w:t>
      </w:r>
    </w:p>
    <w:p w:rsidR="000F4215" w:rsidRPr="0032464D" w:rsidRDefault="000F4215" w:rsidP="000F4215">
      <w:pPr>
        <w:pStyle w:val="Style9"/>
        <w:widowControl/>
        <w:spacing w:line="240" w:lineRule="auto"/>
        <w:ind w:firstLine="350"/>
        <w:jc w:val="both"/>
        <w:rPr>
          <w:rStyle w:val="FontStyle23"/>
          <w:rFonts w:ascii="Times New Roman" w:hAnsi="Times New Roman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Тема русской истории в литературе 30-х годов: </w:t>
      </w:r>
      <w:r w:rsidRPr="0032464D">
        <w:rPr>
          <w:rStyle w:val="FontStyle23"/>
          <w:rFonts w:ascii="Times New Roman" w:hAnsi="Times New Roman"/>
        </w:rPr>
        <w:t xml:space="preserve">А. Толстой. </w:t>
      </w:r>
      <w:r w:rsidRPr="0032464D">
        <w:rPr>
          <w:rStyle w:val="FontStyle19"/>
          <w:rFonts w:ascii="Times New Roman" w:hAnsi="Times New Roman"/>
          <w:lang w:eastAsia="ru-RU"/>
        </w:rPr>
        <w:t xml:space="preserve">«Петр Первый», </w:t>
      </w:r>
      <w:r w:rsidRPr="0032464D">
        <w:rPr>
          <w:rStyle w:val="FontStyle23"/>
          <w:rFonts w:ascii="Times New Roman" w:hAnsi="Times New Roman"/>
        </w:rPr>
        <w:t xml:space="preserve">Ю. Тынянов. </w:t>
      </w:r>
      <w:r w:rsidRPr="0032464D">
        <w:rPr>
          <w:rStyle w:val="FontStyle19"/>
          <w:rFonts w:ascii="Times New Roman" w:hAnsi="Times New Roman"/>
          <w:lang w:eastAsia="ru-RU"/>
        </w:rPr>
        <w:t xml:space="preserve">«Смерть </w:t>
      </w:r>
      <w:proofErr w:type="spellStart"/>
      <w:r w:rsidRPr="0032464D">
        <w:rPr>
          <w:rStyle w:val="FontStyle19"/>
          <w:rFonts w:ascii="Times New Roman" w:hAnsi="Times New Roman"/>
          <w:lang w:eastAsia="ru-RU"/>
        </w:rPr>
        <w:t>Вазир-Мухтара</w:t>
      </w:r>
      <w:proofErr w:type="spellEnd"/>
      <w:r w:rsidRPr="0032464D">
        <w:rPr>
          <w:rStyle w:val="FontStyle19"/>
          <w:rFonts w:ascii="Times New Roman" w:hAnsi="Times New Roman"/>
          <w:lang w:eastAsia="ru-RU"/>
        </w:rPr>
        <w:t xml:space="preserve">», </w:t>
      </w:r>
      <w:r w:rsidRPr="0032464D">
        <w:rPr>
          <w:rStyle w:val="FontStyle30"/>
          <w:rFonts w:ascii="Times New Roman" w:hAnsi="Times New Roman"/>
          <w:lang w:eastAsia="ru-RU"/>
        </w:rPr>
        <w:t xml:space="preserve">поэмы </w:t>
      </w:r>
      <w:proofErr w:type="spellStart"/>
      <w:r w:rsidRPr="0032464D">
        <w:rPr>
          <w:rStyle w:val="FontStyle23"/>
          <w:rFonts w:ascii="Times New Roman" w:hAnsi="Times New Roman"/>
        </w:rPr>
        <w:t>Дм</w:t>
      </w:r>
      <w:proofErr w:type="spellEnd"/>
      <w:r w:rsidRPr="0032464D">
        <w:rPr>
          <w:rStyle w:val="FontStyle23"/>
          <w:rFonts w:ascii="Times New Roman" w:hAnsi="Times New Roman"/>
        </w:rPr>
        <w:t xml:space="preserve">. </w:t>
      </w:r>
      <w:proofErr w:type="spellStart"/>
      <w:r w:rsidRPr="0032464D">
        <w:rPr>
          <w:rStyle w:val="FontStyle23"/>
          <w:rFonts w:ascii="Times New Roman" w:hAnsi="Times New Roman"/>
        </w:rPr>
        <w:t>Кедрина</w:t>
      </w:r>
      <w:proofErr w:type="spellEnd"/>
      <w:r w:rsidRPr="0032464D">
        <w:rPr>
          <w:rStyle w:val="FontStyle23"/>
          <w:rFonts w:ascii="Times New Roman" w:hAnsi="Times New Roman"/>
        </w:rPr>
        <w:t>, К. Симонова, Л. Мартынова.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326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Утверждение пафоса и драматизма революционных испытаний в творчестве </w:t>
      </w:r>
      <w:r w:rsidRPr="0032464D">
        <w:rPr>
          <w:rStyle w:val="FontStyle18"/>
        </w:rPr>
        <w:t>М. Шолохова, Н. Островско</w:t>
      </w:r>
      <w:r w:rsidRPr="0032464D">
        <w:rPr>
          <w:rStyle w:val="FontStyle18"/>
        </w:rPr>
        <w:softHyphen/>
        <w:t xml:space="preserve">го. В. </w:t>
      </w:r>
      <w:proofErr w:type="spellStart"/>
      <w:r w:rsidRPr="0032464D">
        <w:rPr>
          <w:rStyle w:val="FontStyle18"/>
        </w:rPr>
        <w:t>Луговского</w:t>
      </w:r>
      <w:proofErr w:type="spellEnd"/>
      <w:r w:rsidRPr="0032464D">
        <w:rPr>
          <w:rStyle w:val="FontStyle18"/>
        </w:rPr>
        <w:t xml:space="preserve"> </w:t>
      </w:r>
      <w:r>
        <w:rPr>
          <w:rStyle w:val="FontStyle30"/>
          <w:rFonts w:ascii="Times New Roman" w:hAnsi="Times New Roman"/>
          <w:lang w:eastAsia="ru-RU"/>
        </w:rPr>
        <w:t xml:space="preserve">и </w:t>
      </w:r>
      <w:proofErr w:type="spellStart"/>
      <w:r>
        <w:rPr>
          <w:rStyle w:val="FontStyle30"/>
          <w:rFonts w:ascii="Times New Roman" w:hAnsi="Times New Roman"/>
          <w:lang w:eastAsia="ru-RU"/>
        </w:rPr>
        <w:t>др</w:t>
      </w:r>
      <w:proofErr w:type="spellEnd"/>
    </w:p>
    <w:p w:rsidR="000F4215" w:rsidRDefault="000F4215" w:rsidP="000F4215">
      <w:pPr>
        <w:pStyle w:val="Style12"/>
        <w:widowControl/>
        <w:spacing w:line="240" w:lineRule="auto"/>
        <w:ind w:firstLine="0"/>
        <w:rPr>
          <w:rStyle w:val="FontStyle18"/>
        </w:rPr>
      </w:pPr>
      <w:r w:rsidRPr="0032464D">
        <w:rPr>
          <w:rStyle w:val="FontStyle18"/>
          <w:b/>
        </w:rPr>
        <w:t>Михаил Афанасьевич Булгаков</w:t>
      </w:r>
      <w:r>
        <w:rPr>
          <w:rStyle w:val="FontStyle18"/>
        </w:rPr>
        <w:t xml:space="preserve"> </w:t>
      </w:r>
      <w:r>
        <w:rPr>
          <w:rStyle w:val="FontStyle18"/>
          <w:b/>
        </w:rPr>
        <w:t>(3+1ч</w:t>
      </w:r>
      <w:r w:rsidRPr="0094590C">
        <w:rPr>
          <w:rStyle w:val="FontStyle18"/>
          <w:b/>
        </w:rPr>
        <w:t>)</w:t>
      </w:r>
    </w:p>
    <w:p w:rsidR="000F4215" w:rsidRPr="0032464D" w:rsidRDefault="000F4215" w:rsidP="000F4215">
      <w:pPr>
        <w:pStyle w:val="Style12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во. (Обзор.)</w:t>
      </w:r>
    </w:p>
    <w:p w:rsidR="000F4215" w:rsidRPr="0032464D" w:rsidRDefault="000F4215" w:rsidP="000F4215">
      <w:pPr>
        <w:pStyle w:val="Style15"/>
        <w:widowControl/>
        <w:spacing w:line="240" w:lineRule="auto"/>
        <w:ind w:firstLine="709"/>
        <w:rPr>
          <w:rStyle w:val="FontStyle19"/>
          <w:rFonts w:ascii="Times New Roman" w:hAnsi="Times New Roman"/>
          <w:lang w:eastAsia="ru-RU"/>
        </w:rPr>
      </w:pPr>
      <w:r>
        <w:rPr>
          <w:rStyle w:val="FontStyle30"/>
          <w:rFonts w:ascii="Times New Roman" w:hAnsi="Times New Roman"/>
          <w:lang w:eastAsia="ru-RU"/>
        </w:rPr>
        <w:t>Роман</w:t>
      </w:r>
      <w:r w:rsidRPr="0032464D">
        <w:rPr>
          <w:rStyle w:val="FontStyle19"/>
          <w:rFonts w:ascii="Times New Roman" w:hAnsi="Times New Roman"/>
          <w:lang w:eastAsia="ru-RU"/>
        </w:rPr>
        <w:t xml:space="preserve"> «Мастер и Маргарита».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История создания и публикации романа «Мастер и Маргарита». Своеобразие жанра и композиции романа. Роль эпиграфа. Многоплановость,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разноуровневость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вествования: от символического (библейского или ми</w:t>
      </w:r>
      <w:r w:rsidRPr="0032464D">
        <w:rPr>
          <w:rStyle w:val="FontStyle30"/>
          <w:rFonts w:ascii="Times New Roman" w:hAnsi="Times New Roman"/>
          <w:lang w:eastAsia="ru-RU"/>
        </w:rPr>
        <w:softHyphen/>
        <w:t>фологического) до сатирического (бытового). Сочетание реальности и фантастики. «Мастер и Маргарита» — апо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логия творчества и идеальной любви в атмосфере отчая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ния и мрака.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Традиции европейской и отечественной литературы в романе М. А. Булгакова «Мастер и Маргарита» (И.-В. Ге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те, Э. </w:t>
      </w:r>
      <w:r w:rsidRPr="0032464D">
        <w:rPr>
          <w:rStyle w:val="FontStyle30"/>
          <w:rFonts w:ascii="Times New Roman" w:hAnsi="Times New Roman"/>
          <w:spacing w:val="-20"/>
          <w:lang w:eastAsia="ru-RU"/>
        </w:rPr>
        <w:t>Т.</w:t>
      </w:r>
      <w:r w:rsidRPr="0032464D">
        <w:rPr>
          <w:rStyle w:val="FontStyle30"/>
          <w:rFonts w:ascii="Times New Roman" w:hAnsi="Times New Roman"/>
          <w:lang w:eastAsia="ru-RU"/>
        </w:rPr>
        <w:t xml:space="preserve"> А. Гофман, Н. В. Гоголь).</w:t>
      </w:r>
    </w:p>
    <w:p w:rsidR="000F4215" w:rsidRDefault="000F4215" w:rsidP="000F4215">
      <w:pPr>
        <w:pStyle w:val="Style4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Разнообразие типов рома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на в русской прозе XX века. Традиции и новаторство в литературе.</w:t>
      </w:r>
    </w:p>
    <w:p w:rsidR="000F4215" w:rsidRPr="00C011D7" w:rsidRDefault="000F4215" w:rsidP="000F4215">
      <w:pPr>
        <w:pStyle w:val="Style4"/>
        <w:widowControl/>
        <w:spacing w:line="240" w:lineRule="auto"/>
        <w:ind w:firstLine="709"/>
        <w:rPr>
          <w:rStyle w:val="FontStyle18"/>
          <w:lang w:eastAsia="ru-RU"/>
        </w:rPr>
      </w:pPr>
      <w:r w:rsidRPr="00C011D7">
        <w:rPr>
          <w:rStyle w:val="FontStyle30"/>
          <w:rFonts w:ascii="Times New Roman" w:hAnsi="Times New Roman"/>
          <w:i/>
          <w:u w:val="single"/>
          <w:lang w:eastAsia="ru-RU"/>
        </w:rPr>
        <w:t xml:space="preserve">Сочинение по творчеству </w:t>
      </w:r>
      <w:r>
        <w:rPr>
          <w:rStyle w:val="FontStyle30"/>
          <w:rFonts w:ascii="Times New Roman" w:hAnsi="Times New Roman"/>
          <w:i/>
          <w:u w:val="single"/>
          <w:lang w:eastAsia="ru-RU"/>
        </w:rPr>
        <w:t>М.А. Булгакова</w:t>
      </w:r>
    </w:p>
    <w:p w:rsidR="000F4215" w:rsidRDefault="000F4215" w:rsidP="000F4215">
      <w:pPr>
        <w:pStyle w:val="Style3"/>
        <w:widowControl/>
        <w:spacing w:line="240" w:lineRule="auto"/>
        <w:ind w:firstLine="0"/>
        <w:rPr>
          <w:rStyle w:val="FontStyle18"/>
        </w:rPr>
      </w:pPr>
      <w:r w:rsidRPr="0032464D">
        <w:rPr>
          <w:rStyle w:val="FontStyle18"/>
          <w:b/>
        </w:rPr>
        <w:t>Андрей Платонович Платонов</w:t>
      </w:r>
      <w:r>
        <w:rPr>
          <w:rStyle w:val="FontStyle18"/>
        </w:rPr>
        <w:t xml:space="preserve"> </w:t>
      </w:r>
      <w:r w:rsidRPr="0094590C">
        <w:rPr>
          <w:rStyle w:val="FontStyle18"/>
          <w:b/>
        </w:rPr>
        <w:t>(2ч)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567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во. (Обзор.)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567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Повесть </w:t>
      </w:r>
      <w:r w:rsidRPr="0032464D">
        <w:rPr>
          <w:rStyle w:val="FontStyle19"/>
          <w:rFonts w:ascii="Times New Roman" w:hAnsi="Times New Roman"/>
          <w:lang w:eastAsia="ru-RU"/>
        </w:rPr>
        <w:t xml:space="preserve">«Котлован». </w:t>
      </w:r>
      <w:r w:rsidRPr="0032464D">
        <w:rPr>
          <w:rStyle w:val="FontStyle30"/>
          <w:rFonts w:ascii="Times New Roman" w:hAnsi="Times New Roman"/>
          <w:lang w:eastAsia="ru-RU"/>
        </w:rPr>
        <w:t>Высокий пафос и острая сатира платоновской прозы. Тип платоновского героя — мечта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теля и правдоискателя. Возвеличивание страдания, аске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тичного бытия, благородства детей. Утопические идеи «общей жизни» как основа сюжета повести. Философская многозначность названия повести. Необычность языка и стиля Платонова. Связь его творчества с традициями русской сатиры (М. Е. Салтыков-Щедрин).</w:t>
      </w:r>
    </w:p>
    <w:p w:rsidR="000F4215" w:rsidRPr="002F4C5C" w:rsidRDefault="000F4215" w:rsidP="000F4215">
      <w:pPr>
        <w:pStyle w:val="Style7"/>
        <w:widowControl/>
        <w:ind w:firstLine="567"/>
        <w:jc w:val="both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Индивидуальный стиль пи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сателя (углубление понятия). Авторские неологизмы (развитие представлений).</w:t>
      </w:r>
    </w:p>
    <w:p w:rsidR="000F4215" w:rsidRDefault="000F4215" w:rsidP="000F4215">
      <w:pPr>
        <w:pStyle w:val="Style3"/>
        <w:widowControl/>
        <w:spacing w:line="240" w:lineRule="auto"/>
        <w:ind w:firstLine="0"/>
        <w:rPr>
          <w:rStyle w:val="FontStyle18"/>
        </w:rPr>
      </w:pPr>
      <w:r w:rsidRPr="0032464D">
        <w:rPr>
          <w:rStyle w:val="FontStyle18"/>
          <w:b/>
        </w:rPr>
        <w:t>Анна Андреевна Ахматова</w:t>
      </w:r>
      <w:r>
        <w:rPr>
          <w:rStyle w:val="FontStyle18"/>
        </w:rPr>
        <w:t xml:space="preserve"> </w:t>
      </w:r>
      <w:r w:rsidRPr="0094590C">
        <w:rPr>
          <w:rStyle w:val="FontStyle18"/>
          <w:b/>
        </w:rPr>
        <w:t>(2ч)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творчество (Обзор.)</w:t>
      </w:r>
    </w:p>
    <w:p w:rsidR="000F4215" w:rsidRPr="0032464D" w:rsidRDefault="000F4215" w:rsidP="000F4215">
      <w:pPr>
        <w:pStyle w:val="Style11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 xml:space="preserve">«Песня последней встречи...», «Сжала руки под темной вуалью...», «Мне ни к чему одические рати...», «Мне голос был. Он звал </w:t>
      </w:r>
      <w:proofErr w:type="spellStart"/>
      <w:r w:rsidRPr="0032464D">
        <w:rPr>
          <w:rStyle w:val="FontStyle19"/>
          <w:rFonts w:ascii="Times New Roman" w:hAnsi="Times New Roman"/>
          <w:lang w:eastAsia="ru-RU"/>
        </w:rPr>
        <w:t>утеш</w:t>
      </w:r>
      <w:r w:rsidRPr="0032464D">
        <w:rPr>
          <w:rStyle w:val="FontStyle19"/>
          <w:rFonts w:ascii="Times New Roman" w:hAnsi="Times New Roman"/>
          <w:lang w:eastAsia="ru-RU"/>
        </w:rPr>
        <w:softHyphen/>
        <w:t>но</w:t>
      </w:r>
      <w:proofErr w:type="spellEnd"/>
      <w:r w:rsidRPr="0032464D">
        <w:rPr>
          <w:rStyle w:val="FontStyle19"/>
          <w:rFonts w:ascii="Times New Roman" w:hAnsi="Times New Roman"/>
          <w:lang w:eastAsia="ru-RU"/>
        </w:rPr>
        <w:t xml:space="preserve">...», «Родная земля» </w:t>
      </w:r>
      <w:r w:rsidRPr="0032464D">
        <w:rPr>
          <w:rStyle w:val="FontStyle30"/>
          <w:rFonts w:ascii="Times New Roman" w:hAnsi="Times New Roman"/>
          <w:lang w:eastAsia="ru-RU"/>
        </w:rPr>
        <w:t>(указанные произведения обя</w:t>
      </w:r>
      <w:r w:rsidRPr="0032464D">
        <w:rPr>
          <w:rStyle w:val="FontStyle30"/>
          <w:rFonts w:ascii="Times New Roman" w:hAnsi="Times New Roman"/>
          <w:lang w:eastAsia="ru-RU"/>
        </w:rPr>
        <w:softHyphen/>
        <w:t>зательны для изучения).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Искренность интонаций и глубокий психоло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гизм ахматовской лирики. Любовь как возвышенное и прекрасное, всепоглощающее чувство в поэзии Ахма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товой. Процесс художественного творчества как тема ахматовской поэзии. Разговорность интонации и музы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кальность стиха.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Слиянность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темы России и собст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709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Поэма </w:t>
      </w:r>
      <w:r w:rsidRPr="0032464D">
        <w:rPr>
          <w:rStyle w:val="FontStyle19"/>
          <w:rFonts w:ascii="Times New Roman" w:hAnsi="Times New Roman"/>
          <w:lang w:eastAsia="ru-RU"/>
        </w:rPr>
        <w:t xml:space="preserve">«Реквием». </w:t>
      </w:r>
      <w:r w:rsidRPr="0032464D">
        <w:rPr>
          <w:rStyle w:val="FontStyle30"/>
          <w:rFonts w:ascii="Times New Roman" w:hAnsi="Times New Roman"/>
          <w:lang w:eastAsia="ru-RU"/>
        </w:rPr>
        <w:t>Трагедия народа и поэта. Смысл названия поэмы. Библейские мотивы и образы в поэме. Широта эпического обобщения и благородство скорб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ного стиха. Трагическое звучание «Реквиема». Тема суда времени и исторической памяти. Особенности жанра и композиции поэмы.</w:t>
      </w:r>
    </w:p>
    <w:p w:rsidR="000F4215" w:rsidRPr="0032464D" w:rsidRDefault="000F4215" w:rsidP="000F4215">
      <w:pPr>
        <w:pStyle w:val="Style4"/>
        <w:widowControl/>
        <w:spacing w:line="240" w:lineRule="auto"/>
        <w:ind w:firstLine="709"/>
        <w:rPr>
          <w:rStyle w:val="FontStyle29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Лирическое и эпическое в поэме как жанре литературы (закрепление понятия)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Сюжетность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лирики (развитие представлений).</w:t>
      </w:r>
    </w:p>
    <w:p w:rsidR="000F4215" w:rsidRDefault="000F4215" w:rsidP="000F4215">
      <w:pPr>
        <w:pStyle w:val="Style4"/>
        <w:widowControl/>
        <w:spacing w:line="240" w:lineRule="auto"/>
        <w:ind w:firstLine="331"/>
        <w:rPr>
          <w:rStyle w:val="FontStyle18"/>
          <w:b/>
        </w:rPr>
      </w:pPr>
      <w:r>
        <w:rPr>
          <w:rStyle w:val="FontStyle18"/>
          <w:b/>
        </w:rPr>
        <w:t>Марина Ивановна Цветаева (2+1ч)</w:t>
      </w:r>
    </w:p>
    <w:p w:rsidR="000F4215" w:rsidRPr="0032464D" w:rsidRDefault="000F4215" w:rsidP="000F4215">
      <w:pPr>
        <w:pStyle w:val="Style4"/>
        <w:widowControl/>
        <w:spacing w:line="240" w:lineRule="auto"/>
        <w:ind w:firstLine="567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 и творчество. (Обзор.)</w:t>
      </w:r>
    </w:p>
    <w:p w:rsidR="000F4215" w:rsidRPr="0032464D" w:rsidRDefault="000F4215" w:rsidP="000F4215">
      <w:pPr>
        <w:pStyle w:val="Style11"/>
        <w:widowControl/>
        <w:spacing w:line="240" w:lineRule="auto"/>
        <w:ind w:firstLine="567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>«Моим стихам, написанным так рано...». «Стихи к Блоку» («Имя твое — птица в ру</w:t>
      </w:r>
      <w:r w:rsidRPr="0032464D">
        <w:rPr>
          <w:rStyle w:val="FontStyle19"/>
          <w:rFonts w:ascii="Times New Roman" w:hAnsi="Times New Roman"/>
          <w:lang w:eastAsia="ru-RU"/>
        </w:rPr>
        <w:softHyphen/>
        <w:t>ке...»). «Кто создан из камня, кто создан из гли</w:t>
      </w:r>
      <w:r w:rsidRPr="0032464D">
        <w:rPr>
          <w:rStyle w:val="FontStyle19"/>
          <w:rFonts w:ascii="Times New Roman" w:hAnsi="Times New Roman"/>
          <w:lang w:eastAsia="ru-RU"/>
        </w:rPr>
        <w:softHyphen/>
        <w:t xml:space="preserve">ны...». «Тоска по родине! Давно...» </w:t>
      </w:r>
      <w:r w:rsidRPr="0032464D">
        <w:rPr>
          <w:rStyle w:val="FontStyle30"/>
          <w:rFonts w:ascii="Times New Roman" w:hAnsi="Times New Roman"/>
          <w:lang w:eastAsia="ru-RU"/>
        </w:rPr>
        <w:t>(указанные произ</w:t>
      </w:r>
      <w:r w:rsidRPr="0032464D">
        <w:rPr>
          <w:rStyle w:val="FontStyle30"/>
          <w:rFonts w:ascii="Times New Roman" w:hAnsi="Times New Roman"/>
          <w:lang w:eastAsia="ru-RU"/>
        </w:rPr>
        <w:softHyphen/>
        <w:t>ведения обязательны для изучения).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567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Уникальность поэтического голоса Цветаевой. Иск</w:t>
      </w:r>
      <w:r w:rsidRPr="0032464D">
        <w:rPr>
          <w:rStyle w:val="FontStyle30"/>
          <w:rFonts w:ascii="Times New Roman" w:hAnsi="Times New Roman"/>
          <w:lang w:eastAsia="ru-RU"/>
        </w:rPr>
        <w:softHyphen/>
        <w:t>ренность лирического монолога-исповеди. Тема творче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ства, миссии поэта, значения поэзии в творчестве Цве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таевой. Тема Родины. Фольклорные истоки поэтики. Трагичность поэтического мира Цветаевой, определяе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мая трагичностью эпохи (революция, Гражданская вой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на, вынужденная эмиграция, тоска по Родине). Этиче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ский максимализм поэта и прием резкого контраста в противостоянии поэта, творца и черни, мира обывате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лей, «читателей газет». Образы Пушкина, Блока, Ахма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товой, Маяковского, Есенина в цветаевском творчестве. Традиции Цветаевой в русской поэзии XX века.</w:t>
      </w:r>
    </w:p>
    <w:p w:rsidR="000F4215" w:rsidRDefault="000F4215" w:rsidP="000F4215">
      <w:pPr>
        <w:pStyle w:val="Style7"/>
        <w:widowControl/>
        <w:ind w:firstLine="567"/>
        <w:jc w:val="both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Стихотворный лирический цикл (углубление понятия),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фольклоризм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литературы (углубление понятия), лирический герой (углубление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нятия).</w:t>
      </w:r>
    </w:p>
    <w:p w:rsidR="000F4215" w:rsidRPr="002F4C5C" w:rsidRDefault="000F4215" w:rsidP="000F4215">
      <w:pPr>
        <w:pStyle w:val="Style7"/>
        <w:widowControl/>
        <w:ind w:firstLine="567"/>
        <w:jc w:val="both"/>
        <w:rPr>
          <w:rStyle w:val="FontStyle18"/>
          <w:i/>
          <w:u w:val="single"/>
          <w:lang w:eastAsia="ru-RU"/>
        </w:rPr>
      </w:pPr>
      <w:r w:rsidRPr="00C011D7">
        <w:rPr>
          <w:rStyle w:val="FontStyle30"/>
          <w:rFonts w:ascii="Times New Roman" w:hAnsi="Times New Roman"/>
          <w:i/>
          <w:u w:val="single"/>
          <w:lang w:eastAsia="ru-RU"/>
        </w:rPr>
        <w:t>Сочинение по творчеству М.И. Цветаевой и А.А. Ахматовой</w:t>
      </w:r>
    </w:p>
    <w:p w:rsidR="000F4215" w:rsidRDefault="000F4215" w:rsidP="000F4215">
      <w:pPr>
        <w:pStyle w:val="Style6"/>
        <w:widowControl/>
        <w:rPr>
          <w:rStyle w:val="FontStyle18"/>
          <w:b/>
        </w:rPr>
      </w:pPr>
    </w:p>
    <w:p w:rsidR="000F4215" w:rsidRDefault="000F4215" w:rsidP="000F4215">
      <w:pPr>
        <w:pStyle w:val="Style6"/>
        <w:widowControl/>
        <w:rPr>
          <w:rStyle w:val="FontStyle18"/>
          <w:b/>
        </w:rPr>
      </w:pPr>
      <w:r>
        <w:rPr>
          <w:rStyle w:val="FontStyle18"/>
          <w:b/>
        </w:rPr>
        <w:t>Михаил Александрович Шолохов (3ч)</w:t>
      </w:r>
    </w:p>
    <w:p w:rsidR="000F4215" w:rsidRDefault="000F4215" w:rsidP="000F4215">
      <w:pPr>
        <w:pStyle w:val="Style6"/>
        <w:widowControl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Жизнь. Творче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ство. Личность (Обзор.) </w:t>
      </w:r>
    </w:p>
    <w:p w:rsidR="000F4215" w:rsidRPr="0032464D" w:rsidRDefault="000F4215" w:rsidP="000F4215">
      <w:pPr>
        <w:pStyle w:val="Style6"/>
        <w:widowControl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19"/>
          <w:rFonts w:ascii="Times New Roman" w:hAnsi="Times New Roman"/>
          <w:lang w:eastAsia="ru-RU"/>
        </w:rPr>
        <w:t xml:space="preserve">«Тихий Дон» — </w:t>
      </w:r>
      <w:r w:rsidRPr="0032464D">
        <w:rPr>
          <w:rStyle w:val="FontStyle30"/>
          <w:rFonts w:ascii="Times New Roman" w:hAnsi="Times New Roman"/>
          <w:lang w:eastAsia="ru-RU"/>
        </w:rPr>
        <w:t>роман-эпопея о всенародной трагедии. История создания шолохов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ского эпоса Широта эпического повествования. Герои эпопеи. Система образов романа. Тема семейная в ро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ма</w:t>
      </w:r>
      <w:r w:rsidRPr="0032464D">
        <w:rPr>
          <w:rStyle w:val="FontStyle25"/>
          <w:rFonts w:ascii="Times New Roman" w:hAnsi="Times New Roman"/>
          <w:lang w:eastAsia="ru-RU"/>
        </w:rPr>
        <w:t xml:space="preserve">не. </w:t>
      </w:r>
      <w:r w:rsidRPr="0032464D">
        <w:rPr>
          <w:rStyle w:val="FontStyle30"/>
          <w:rFonts w:ascii="Times New Roman" w:hAnsi="Times New Roman"/>
          <w:lang w:eastAsia="ru-RU"/>
        </w:rPr>
        <w:t>Семья Мелеховых. Жизненный уклад, быт, система нравственных ценностей казачества. Образ главного ге</w:t>
      </w:r>
      <w:r w:rsidRPr="0032464D">
        <w:rPr>
          <w:rStyle w:val="FontStyle26"/>
          <w:rFonts w:ascii="Times New Roman" w:hAnsi="Times New Roman"/>
        </w:rPr>
        <w:t xml:space="preserve">роя. </w:t>
      </w:r>
      <w:r w:rsidRPr="0032464D">
        <w:rPr>
          <w:rStyle w:val="FontStyle30"/>
          <w:rFonts w:ascii="Times New Roman" w:hAnsi="Times New Roman"/>
          <w:lang w:eastAsia="ru-RU"/>
        </w:rPr>
        <w:t xml:space="preserve">Трагедия целого народа и судьба одного человека. Проблема гуманизма в эпопее. Женские судьбы в романе. Функция пейзажа в произведении. Шолохов как мастер психологического портрета. Утверждение высоких нравственных ценностей в романе. Традиции </w:t>
      </w:r>
      <w:r w:rsidRPr="0032464D">
        <w:rPr>
          <w:rStyle w:val="FontStyle27"/>
          <w:rFonts w:ascii="Times New Roman" w:hAnsi="Times New Roman"/>
        </w:rPr>
        <w:t xml:space="preserve">Л. </w:t>
      </w:r>
      <w:proofErr w:type="spellStart"/>
      <w:r w:rsidRPr="0032464D">
        <w:rPr>
          <w:rStyle w:val="FontStyle26"/>
          <w:rFonts w:ascii="Times New Roman" w:hAnsi="Times New Roman"/>
        </w:rPr>
        <w:t>Н.</w:t>
      </w:r>
      <w:r w:rsidRPr="0032464D">
        <w:rPr>
          <w:rStyle w:val="FontStyle30"/>
          <w:rFonts w:ascii="Times New Roman" w:hAnsi="Times New Roman"/>
          <w:lang w:eastAsia="ru-RU"/>
        </w:rPr>
        <w:t>Толстого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в прозе М. А. Шолохова. Художествен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ное своеобразие шолоховского романа. Художествен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ное время и художественное пространство в романе. Шолоховские традиции в русской литературе XX века.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2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Роман-эпопея (закрепле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ние понятия). Художественное время и художественное пространство (углубление понятий). Традиции и нова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торство в художественном творче</w:t>
      </w:r>
      <w:r>
        <w:rPr>
          <w:rStyle w:val="FontStyle30"/>
          <w:rFonts w:ascii="Times New Roman" w:hAnsi="Times New Roman"/>
          <w:lang w:eastAsia="ru-RU"/>
        </w:rPr>
        <w:t>стве (развитие пред</w:t>
      </w:r>
      <w:r>
        <w:rPr>
          <w:rStyle w:val="FontStyle30"/>
          <w:rFonts w:ascii="Times New Roman" w:hAnsi="Times New Roman"/>
          <w:lang w:eastAsia="ru-RU"/>
        </w:rPr>
        <w:softHyphen/>
        <w:t>ставлений).</w:t>
      </w:r>
    </w:p>
    <w:p w:rsidR="000F4215" w:rsidRDefault="000F4215" w:rsidP="000F4215">
      <w:pPr>
        <w:pStyle w:val="Style12"/>
        <w:widowControl/>
        <w:spacing w:line="240" w:lineRule="auto"/>
        <w:rPr>
          <w:rStyle w:val="FontStyle17"/>
          <w:rFonts w:ascii="Times New Roman" w:hAnsi="Times New Roman"/>
          <w:lang w:eastAsia="ru-RU"/>
        </w:rPr>
      </w:pPr>
    </w:p>
    <w:p w:rsidR="000F4215" w:rsidRPr="00CA367F" w:rsidRDefault="000F4215" w:rsidP="000F4215">
      <w:pPr>
        <w:pStyle w:val="Style12"/>
        <w:widowControl/>
        <w:spacing w:line="240" w:lineRule="auto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CA367F">
        <w:rPr>
          <w:rStyle w:val="FontStyle17"/>
          <w:rFonts w:ascii="Times New Roman" w:hAnsi="Times New Roman"/>
          <w:lang w:eastAsia="ru-RU"/>
        </w:rPr>
        <w:t>Из зарубежной литературы</w:t>
      </w:r>
      <w:r>
        <w:rPr>
          <w:rStyle w:val="FontStyle17"/>
          <w:rFonts w:ascii="Times New Roman" w:hAnsi="Times New Roman"/>
          <w:lang w:eastAsia="ru-RU"/>
        </w:rPr>
        <w:t xml:space="preserve"> второй половины </w:t>
      </w:r>
      <w:r>
        <w:rPr>
          <w:rStyle w:val="FontStyle17"/>
          <w:rFonts w:ascii="Times New Roman" w:hAnsi="Times New Roman"/>
          <w:lang w:val="en-US" w:eastAsia="ru-RU"/>
        </w:rPr>
        <w:t>XX</w:t>
      </w:r>
      <w:r w:rsidRPr="004918EC">
        <w:rPr>
          <w:rStyle w:val="FontStyle17"/>
          <w:rFonts w:ascii="Times New Roman" w:hAnsi="Times New Roman"/>
          <w:lang w:eastAsia="ru-RU"/>
        </w:rPr>
        <w:t xml:space="preserve"> </w:t>
      </w:r>
      <w:r>
        <w:rPr>
          <w:rStyle w:val="FontStyle17"/>
          <w:rFonts w:ascii="Times New Roman" w:hAnsi="Times New Roman"/>
          <w:lang w:eastAsia="ru-RU"/>
        </w:rPr>
        <w:t>века (1ч)</w:t>
      </w:r>
    </w:p>
    <w:p w:rsidR="000F4215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/>
          <w:lang w:eastAsia="ru-RU"/>
        </w:rPr>
      </w:pPr>
      <w:r>
        <w:rPr>
          <w:rStyle w:val="FontStyle18"/>
          <w:b/>
        </w:rPr>
        <w:t>Эрнест Миллер Хемингуэй</w:t>
      </w:r>
    </w:p>
    <w:p w:rsidR="000F4215" w:rsidRPr="004918EC" w:rsidRDefault="000F4215" w:rsidP="000F4215">
      <w:pPr>
        <w:pStyle w:val="Style3"/>
        <w:widowControl/>
        <w:spacing w:line="240" w:lineRule="auto"/>
        <w:ind w:firstLine="341"/>
        <w:rPr>
          <w:rStyle w:val="FontStyle30"/>
          <w:rFonts w:ascii="Times New Roman" w:hAnsi="Times New Roman" w:cs="Microsoft Sans Serif"/>
          <w:b/>
          <w:bCs/>
          <w:lang w:eastAsia="ru-RU"/>
        </w:rPr>
      </w:pPr>
      <w:r>
        <w:rPr>
          <w:rStyle w:val="FontStyle30"/>
          <w:rFonts w:ascii="Times New Roman" w:hAnsi="Times New Roman"/>
          <w:lang w:eastAsia="ru-RU"/>
        </w:rPr>
        <w:t>Рассказ о писателе.</w:t>
      </w:r>
      <w:r>
        <w:rPr>
          <w:rStyle w:val="FontStyle19"/>
          <w:rFonts w:ascii="Times New Roman" w:hAnsi="Times New Roman"/>
          <w:lang w:eastAsia="ru-RU"/>
        </w:rPr>
        <w:t xml:space="preserve"> </w:t>
      </w:r>
      <w:r w:rsidRPr="004918EC">
        <w:rPr>
          <w:rStyle w:val="FontStyle30"/>
          <w:rFonts w:ascii="Times New Roman" w:hAnsi="Times New Roman"/>
          <w:b/>
          <w:lang w:eastAsia="ru-RU"/>
        </w:rPr>
        <w:t xml:space="preserve">Повесть </w:t>
      </w:r>
      <w:r w:rsidRPr="004918EC">
        <w:rPr>
          <w:rStyle w:val="FontStyle19"/>
          <w:rFonts w:ascii="Times New Roman" w:hAnsi="Times New Roman"/>
          <w:lang w:eastAsia="ru-RU"/>
        </w:rPr>
        <w:t>«</w:t>
      </w:r>
      <w:r w:rsidRPr="00CA367F">
        <w:rPr>
          <w:rStyle w:val="FontStyle19"/>
          <w:rFonts w:ascii="Times New Roman" w:hAnsi="Times New Roman"/>
          <w:lang w:eastAsia="ru-RU"/>
        </w:rPr>
        <w:t xml:space="preserve">Старик и море» </w:t>
      </w:r>
      <w:r w:rsidRPr="00CA367F">
        <w:rPr>
          <w:rStyle w:val="FontStyle30"/>
          <w:rFonts w:ascii="Times New Roman" w:hAnsi="Times New Roman"/>
          <w:lang w:eastAsia="ru-RU"/>
        </w:rPr>
        <w:t>как итог долгих нравст</w:t>
      </w:r>
      <w:r w:rsidRPr="00CA367F">
        <w:rPr>
          <w:rStyle w:val="FontStyle30"/>
          <w:rFonts w:ascii="Times New Roman" w:hAnsi="Times New Roman"/>
          <w:lang w:eastAsia="ru-RU"/>
        </w:rPr>
        <w:softHyphen/>
        <w:t>венных исканий писателя. Образ главного героя — ста</w:t>
      </w:r>
      <w:r w:rsidRPr="00CA367F">
        <w:rPr>
          <w:rStyle w:val="FontStyle30"/>
          <w:rFonts w:ascii="Times New Roman" w:hAnsi="Times New Roman"/>
          <w:lang w:eastAsia="ru-RU"/>
        </w:rPr>
        <w:softHyphen/>
        <w:t>рика Сантьяго. Единение человека и природы. Самооб</w:t>
      </w:r>
      <w:r w:rsidRPr="00CA367F">
        <w:rPr>
          <w:rStyle w:val="FontStyle30"/>
          <w:rFonts w:ascii="Times New Roman" w:hAnsi="Times New Roman"/>
          <w:lang w:eastAsia="ru-RU"/>
        </w:rPr>
        <w:softHyphen/>
        <w:t>ладание и сила духа героя повести («Человека можно уничтожить, но его нельзя победить»).</w:t>
      </w:r>
    </w:p>
    <w:p w:rsidR="000F4215" w:rsidRDefault="000F4215" w:rsidP="000F4215">
      <w:pPr>
        <w:jc w:val="both"/>
        <w:rPr>
          <w:b/>
        </w:rPr>
      </w:pPr>
    </w:p>
    <w:p w:rsidR="000F4215" w:rsidRDefault="000F4215" w:rsidP="000F4215">
      <w:pPr>
        <w:pStyle w:val="Style3"/>
        <w:widowControl/>
        <w:spacing w:line="240" w:lineRule="auto"/>
        <w:ind w:firstLine="326"/>
        <w:rPr>
          <w:rStyle w:val="FontStyle17"/>
          <w:rFonts w:ascii="Times New Roman" w:hAnsi="Times New Roman"/>
          <w:lang w:eastAsia="ru-RU"/>
        </w:rPr>
      </w:pPr>
    </w:p>
    <w:p w:rsidR="000F4215" w:rsidRPr="0032464D" w:rsidRDefault="000F4215" w:rsidP="000F4215">
      <w:pPr>
        <w:pStyle w:val="Style3"/>
        <w:widowControl/>
        <w:spacing w:line="240" w:lineRule="auto"/>
        <w:ind w:firstLine="326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17"/>
          <w:rFonts w:ascii="Times New Roman" w:hAnsi="Times New Roman"/>
          <w:lang w:eastAsia="ru-RU"/>
        </w:rPr>
        <w:t>Литература периода Великой Отечественной войны (Обзор)</w:t>
      </w:r>
      <w:r>
        <w:rPr>
          <w:rStyle w:val="FontStyle17"/>
          <w:rFonts w:ascii="Times New Roman" w:hAnsi="Times New Roman"/>
          <w:lang w:eastAsia="ru-RU"/>
        </w:rPr>
        <w:t xml:space="preserve"> 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Литература «предгрозья»: два противоположных взгля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да на неизбежно приближающуюся войну. Поэзия как самый оперативный жанр (поэтический призыв, лозунг, переживание потерь и разлук, надежда и вера). Лирика </w:t>
      </w:r>
      <w:r w:rsidRPr="0032464D">
        <w:rPr>
          <w:rStyle w:val="FontStyle18"/>
        </w:rPr>
        <w:t>А. Ахматовой, Б. Пастернака, Н. Тихонова, М. Иса</w:t>
      </w:r>
      <w:r w:rsidRPr="0032464D">
        <w:rPr>
          <w:rStyle w:val="FontStyle18"/>
        </w:rPr>
        <w:softHyphen/>
        <w:t xml:space="preserve">ковского, А. Суркова, А. Прокофьева, К. Симонова, </w:t>
      </w:r>
      <w:proofErr w:type="spellStart"/>
      <w:r w:rsidRPr="0032464D">
        <w:rPr>
          <w:rStyle w:val="FontStyle18"/>
        </w:rPr>
        <w:t>Дм</w:t>
      </w:r>
      <w:proofErr w:type="spellEnd"/>
      <w:r w:rsidRPr="0032464D">
        <w:rPr>
          <w:rStyle w:val="FontStyle18"/>
        </w:rPr>
        <w:t xml:space="preserve">. </w:t>
      </w:r>
      <w:proofErr w:type="spellStart"/>
      <w:r w:rsidRPr="0032464D">
        <w:rPr>
          <w:rStyle w:val="FontStyle18"/>
        </w:rPr>
        <w:t>Кедрина</w:t>
      </w:r>
      <w:proofErr w:type="spellEnd"/>
      <w:r>
        <w:rPr>
          <w:rStyle w:val="FontStyle18"/>
        </w:rPr>
        <w:t xml:space="preserve"> </w:t>
      </w:r>
      <w:r w:rsidRPr="0032464D">
        <w:rPr>
          <w:rStyle w:val="FontStyle30"/>
          <w:rFonts w:ascii="Times New Roman" w:hAnsi="Times New Roman"/>
          <w:lang w:eastAsia="ru-RU"/>
        </w:rPr>
        <w:t xml:space="preserve">и др.; песни </w:t>
      </w:r>
      <w:r w:rsidRPr="0032464D">
        <w:rPr>
          <w:rStyle w:val="FontStyle18"/>
        </w:rPr>
        <w:t>А. Фатья</w:t>
      </w:r>
      <w:r w:rsidRPr="0032464D">
        <w:rPr>
          <w:rStyle w:val="FontStyle18"/>
        </w:rPr>
        <w:softHyphen/>
        <w:t xml:space="preserve">нова; </w:t>
      </w:r>
      <w:r w:rsidRPr="0032464D">
        <w:rPr>
          <w:rStyle w:val="FontStyle22"/>
          <w:rFonts w:ascii="Times New Roman" w:hAnsi="Times New Roman"/>
          <w:lang w:eastAsia="ru-RU"/>
        </w:rPr>
        <w:t>«</w:t>
      </w:r>
      <w:proofErr w:type="spellStart"/>
      <w:r w:rsidRPr="0032464D">
        <w:rPr>
          <w:rStyle w:val="FontStyle22"/>
          <w:rFonts w:ascii="Times New Roman" w:hAnsi="Times New Roman"/>
          <w:lang w:eastAsia="ru-RU"/>
        </w:rPr>
        <w:t>Пулковский</w:t>
      </w:r>
      <w:proofErr w:type="spellEnd"/>
      <w:r w:rsidRPr="0032464D">
        <w:rPr>
          <w:rStyle w:val="FontStyle22"/>
          <w:rFonts w:ascii="Times New Roman" w:hAnsi="Times New Roman"/>
          <w:lang w:eastAsia="ru-RU"/>
        </w:rPr>
        <w:t xml:space="preserve"> меридиан» </w:t>
      </w:r>
      <w:r w:rsidRPr="0032464D">
        <w:rPr>
          <w:rStyle w:val="FontStyle18"/>
        </w:rPr>
        <w:t xml:space="preserve">В. </w:t>
      </w:r>
      <w:proofErr w:type="spellStart"/>
      <w:r w:rsidRPr="0032464D">
        <w:rPr>
          <w:rStyle w:val="FontStyle18"/>
        </w:rPr>
        <w:t>Инбер</w:t>
      </w:r>
      <w:proofErr w:type="spellEnd"/>
      <w:r w:rsidRPr="0032464D">
        <w:rPr>
          <w:rStyle w:val="FontStyle18"/>
        </w:rPr>
        <w:t xml:space="preserve">, </w:t>
      </w:r>
      <w:r w:rsidRPr="0032464D">
        <w:rPr>
          <w:rStyle w:val="FontStyle22"/>
          <w:rFonts w:ascii="Times New Roman" w:hAnsi="Times New Roman"/>
          <w:lang w:eastAsia="ru-RU"/>
        </w:rPr>
        <w:t xml:space="preserve">«Сын» </w:t>
      </w:r>
      <w:r w:rsidRPr="0032464D">
        <w:rPr>
          <w:rStyle w:val="FontStyle18"/>
        </w:rPr>
        <w:t xml:space="preserve">П. </w:t>
      </w:r>
      <w:proofErr w:type="spellStart"/>
      <w:r w:rsidRPr="0032464D">
        <w:rPr>
          <w:rStyle w:val="FontStyle18"/>
        </w:rPr>
        <w:t>Антокольского</w:t>
      </w:r>
      <w:proofErr w:type="spellEnd"/>
      <w:r w:rsidRPr="0032464D">
        <w:rPr>
          <w:rStyle w:val="FontStyle18"/>
        </w:rPr>
        <w:t xml:space="preserve">. </w:t>
      </w:r>
      <w:r w:rsidRPr="0032464D">
        <w:rPr>
          <w:rStyle w:val="FontStyle30"/>
          <w:rFonts w:ascii="Times New Roman" w:hAnsi="Times New Roman"/>
          <w:lang w:eastAsia="ru-RU"/>
        </w:rPr>
        <w:t>Органическое сочетание вы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соких патриотических чувств с глубоко личными, интим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ными переживаниями лирического героя. Активизация внимания к героическому прошлому народа в лириче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ской и эпической поэзии, обобщенно-символическое звучание признаний в любви к родным местам, близким людям.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Человек на войне, правда о нем. Жестокие реалии и романтика в описании войны. Очерки, рассказы,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вести </w:t>
      </w:r>
      <w:r w:rsidRPr="0032464D">
        <w:rPr>
          <w:rStyle w:val="FontStyle18"/>
        </w:rPr>
        <w:t xml:space="preserve">А. Толстого, М. Шолохова, К. Паустовского, А. Платонова, В. </w:t>
      </w:r>
      <w:proofErr w:type="spellStart"/>
      <w:r w:rsidRPr="0032464D">
        <w:rPr>
          <w:rStyle w:val="FontStyle18"/>
        </w:rPr>
        <w:t>Гроссмана</w:t>
      </w:r>
      <w:r w:rsidRPr="0032464D">
        <w:rPr>
          <w:rStyle w:val="FontStyle30"/>
          <w:rFonts w:ascii="Times New Roman" w:hAnsi="Times New Roman"/>
          <w:lang w:eastAsia="ru-RU"/>
        </w:rPr>
        <w:t>и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др.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22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Глубочайшие нравственные конфликты, особое </w:t>
      </w:r>
      <w:r w:rsidRPr="0032464D">
        <w:rPr>
          <w:rStyle w:val="FontStyle18"/>
        </w:rPr>
        <w:t>на</w:t>
      </w:r>
      <w:r w:rsidRPr="0032464D">
        <w:rPr>
          <w:rStyle w:val="FontStyle18"/>
        </w:rPr>
        <w:softHyphen/>
      </w:r>
      <w:r w:rsidRPr="0032464D">
        <w:rPr>
          <w:rStyle w:val="FontStyle30"/>
          <w:rFonts w:ascii="Times New Roman" w:hAnsi="Times New Roman"/>
          <w:lang w:eastAsia="ru-RU"/>
        </w:rPr>
        <w:t>пряжение в противоборстве характеров, чувств, убеж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дений в трагической ситуации войны: драматургия </w:t>
      </w:r>
      <w:r w:rsidRPr="0032464D">
        <w:rPr>
          <w:rStyle w:val="FontStyle18"/>
        </w:rPr>
        <w:t xml:space="preserve">К. Симонова, Л. Леонова. </w:t>
      </w:r>
      <w:r w:rsidRPr="0032464D">
        <w:rPr>
          <w:rStyle w:val="FontStyle30"/>
          <w:rFonts w:ascii="Times New Roman" w:hAnsi="Times New Roman"/>
          <w:lang w:eastAsia="ru-RU"/>
        </w:rPr>
        <w:t xml:space="preserve">Пьеса-сказка </w:t>
      </w:r>
      <w:r w:rsidRPr="0032464D">
        <w:rPr>
          <w:rStyle w:val="FontStyle18"/>
        </w:rPr>
        <w:t xml:space="preserve">Е. Шварца </w:t>
      </w:r>
      <w:r w:rsidRPr="0032464D">
        <w:rPr>
          <w:rStyle w:val="FontStyle22"/>
          <w:rFonts w:ascii="Times New Roman" w:hAnsi="Times New Roman"/>
          <w:lang w:eastAsia="ru-RU"/>
        </w:rPr>
        <w:t>«Дракон».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0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Значение литературы периода Великой Отечествен</w:t>
      </w:r>
      <w:r w:rsidRPr="0032464D">
        <w:rPr>
          <w:rStyle w:val="FontStyle30"/>
          <w:rFonts w:ascii="Times New Roman" w:hAnsi="Times New Roman"/>
          <w:lang w:eastAsia="ru-RU"/>
        </w:rPr>
        <w:softHyphen/>
        <w:t>ной войны для прозы, поэзии, драмат</w:t>
      </w:r>
      <w:r>
        <w:rPr>
          <w:rStyle w:val="FontStyle30"/>
          <w:rFonts w:ascii="Times New Roman" w:hAnsi="Times New Roman"/>
          <w:lang w:eastAsia="ru-RU"/>
        </w:rPr>
        <w:t>ургии второй по</w:t>
      </w:r>
      <w:r>
        <w:rPr>
          <w:rStyle w:val="FontStyle30"/>
          <w:rFonts w:ascii="Times New Roman" w:hAnsi="Times New Roman"/>
          <w:lang w:eastAsia="ru-RU"/>
        </w:rPr>
        <w:softHyphen/>
        <w:t>ловины XX века.</w:t>
      </w:r>
    </w:p>
    <w:p w:rsidR="000F4215" w:rsidRDefault="000F4215" w:rsidP="000F4215">
      <w:pPr>
        <w:pStyle w:val="Style6"/>
        <w:widowControl/>
        <w:ind w:left="1104" w:right="1114"/>
        <w:rPr>
          <w:rStyle w:val="FontStyle17"/>
          <w:rFonts w:ascii="Times New Roman" w:hAnsi="Times New Roman"/>
          <w:lang w:eastAsia="ru-RU"/>
        </w:rPr>
      </w:pPr>
    </w:p>
    <w:p w:rsidR="000F4215" w:rsidRPr="0032464D" w:rsidRDefault="000F4215" w:rsidP="000F4215">
      <w:pPr>
        <w:pStyle w:val="Style6"/>
        <w:widowControl/>
        <w:ind w:left="1104" w:right="1114"/>
        <w:rPr>
          <w:rStyle w:val="FontStyle17"/>
          <w:rFonts w:ascii="Times New Roman" w:hAnsi="Times New Roman"/>
          <w:lang w:eastAsia="ru-RU"/>
        </w:rPr>
      </w:pPr>
      <w:r w:rsidRPr="0032464D">
        <w:rPr>
          <w:rStyle w:val="FontStyle17"/>
          <w:rFonts w:ascii="Times New Roman" w:hAnsi="Times New Roman"/>
          <w:lang w:eastAsia="ru-RU"/>
        </w:rPr>
        <w:t>Литература 50—90-х годов (Обзор)</w:t>
      </w:r>
      <w:r>
        <w:rPr>
          <w:rStyle w:val="FontStyle17"/>
          <w:rFonts w:ascii="Times New Roman" w:hAnsi="Times New Roman"/>
          <w:lang w:eastAsia="ru-RU"/>
        </w:rPr>
        <w:t xml:space="preserve"> (1ч)</w:t>
      </w:r>
    </w:p>
    <w:p w:rsidR="000F4215" w:rsidRPr="0032464D" w:rsidRDefault="000F4215" w:rsidP="000F4215">
      <w:pPr>
        <w:pStyle w:val="Style12"/>
        <w:widowControl/>
        <w:spacing w:line="240" w:lineRule="auto"/>
        <w:ind w:firstLine="0"/>
        <w:rPr>
          <w:rStyle w:val="FontStyle30"/>
          <w:rFonts w:ascii="Times New Roman" w:hAnsi="Times New Roman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Новое осмысление военной темы в творчестве </w:t>
      </w:r>
      <w:r w:rsidRPr="0032464D">
        <w:rPr>
          <w:rStyle w:val="FontStyle18"/>
        </w:rPr>
        <w:t>Ю. Бондарева, В. Богомолова, Г. Бакланова, В. Не</w:t>
      </w:r>
      <w:r w:rsidRPr="0032464D">
        <w:rPr>
          <w:rStyle w:val="FontStyle18"/>
        </w:rPr>
        <w:softHyphen/>
        <w:t>красова,   К. Воробьева,   В. Быкова,   Б. Васильева</w:t>
      </w:r>
      <w:r>
        <w:rPr>
          <w:rStyle w:val="FontStyle18"/>
        </w:rPr>
        <w:t xml:space="preserve">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Pr="0032464D" w:rsidRDefault="000F4215" w:rsidP="000F4215">
      <w:pPr>
        <w:pStyle w:val="Style12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Новые темы, идеи, образы в поэзии периода «отте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пели» </w:t>
      </w:r>
      <w:r w:rsidRPr="0032464D">
        <w:rPr>
          <w:rStyle w:val="FontStyle18"/>
        </w:rPr>
        <w:t>(Б. Ахмадулина, Р. Рождественский, А. Возне</w:t>
      </w:r>
      <w:r w:rsidRPr="0032464D">
        <w:rPr>
          <w:rStyle w:val="FontStyle18"/>
        </w:rPr>
        <w:softHyphen/>
        <w:t xml:space="preserve">сенский, Е. Евтушенко </w:t>
      </w:r>
      <w:r w:rsidRPr="0032464D">
        <w:rPr>
          <w:rStyle w:val="FontStyle30"/>
          <w:rFonts w:ascii="Times New Roman" w:hAnsi="Times New Roman"/>
          <w:lang w:eastAsia="ru-RU"/>
        </w:rPr>
        <w:t>и др.). Особенности языка, стихосложения молодых поэтов-шестидесятников. По</w:t>
      </w:r>
      <w:r w:rsidRPr="0032464D">
        <w:rPr>
          <w:rStyle w:val="FontStyle30"/>
          <w:rFonts w:ascii="Times New Roman" w:hAnsi="Times New Roman"/>
          <w:lang w:eastAsia="ru-RU"/>
        </w:rPr>
        <w:softHyphen/>
        <w:t>эзия, развивающаяся в русле традиций русской клас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сики: </w:t>
      </w:r>
      <w:r w:rsidRPr="0032464D">
        <w:rPr>
          <w:rStyle w:val="FontStyle18"/>
        </w:rPr>
        <w:t>В. Соколов, В. Федоров, Н. Рубцов, А. Пра</w:t>
      </w:r>
      <w:r w:rsidRPr="0032464D">
        <w:rPr>
          <w:rStyle w:val="FontStyle18"/>
        </w:rPr>
        <w:softHyphen/>
        <w:t xml:space="preserve">солов, Н. Глазков, С. </w:t>
      </w:r>
      <w:proofErr w:type="spellStart"/>
      <w:r w:rsidRPr="0032464D">
        <w:rPr>
          <w:rStyle w:val="FontStyle18"/>
        </w:rPr>
        <w:t>Наровчатов</w:t>
      </w:r>
      <w:proofErr w:type="spellEnd"/>
      <w:r w:rsidRPr="0032464D">
        <w:rPr>
          <w:rStyle w:val="FontStyle18"/>
        </w:rPr>
        <w:t>, Д. Самойлов, Л. Мартынов, Е. Винокуров, С. Старшинов, Ю. Дру</w:t>
      </w:r>
      <w:r w:rsidRPr="0032464D">
        <w:rPr>
          <w:rStyle w:val="FontStyle18"/>
        </w:rPr>
        <w:softHyphen/>
        <w:t xml:space="preserve">нина, Б. Слуцкий, С. Орлов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«Городская» проза: </w:t>
      </w:r>
      <w:r w:rsidRPr="0032464D">
        <w:rPr>
          <w:rStyle w:val="FontStyle18"/>
        </w:rPr>
        <w:t>Д. Гранин, В. Ду</w:t>
      </w:r>
      <w:r>
        <w:rPr>
          <w:rStyle w:val="FontStyle18"/>
        </w:rPr>
        <w:t>динцев, Ю. Три</w:t>
      </w:r>
      <w:r>
        <w:rPr>
          <w:rStyle w:val="FontStyle18"/>
        </w:rPr>
        <w:softHyphen/>
        <w:t>фонов и</w:t>
      </w:r>
      <w:r w:rsidRPr="0032464D">
        <w:rPr>
          <w:rStyle w:val="FontStyle30"/>
          <w:rFonts w:ascii="Times New Roman" w:hAnsi="Times New Roman"/>
          <w:lang w:eastAsia="ru-RU"/>
        </w:rPr>
        <w:t xml:space="preserve"> др. Нравственная проблематика и художественные особенности их произведений.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«Деревенская» проза. Изображение жизни крестьян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ства; глубина и цельность духовного мира человека, кровно связанного с землей, в повестях </w:t>
      </w:r>
      <w:r w:rsidRPr="0032464D">
        <w:rPr>
          <w:rStyle w:val="FontStyle18"/>
        </w:rPr>
        <w:t xml:space="preserve">С. Залыгина, В. Белова, В. Астафьева, Б. </w:t>
      </w:r>
      <w:proofErr w:type="spellStart"/>
      <w:r w:rsidRPr="0032464D">
        <w:rPr>
          <w:rStyle w:val="FontStyle18"/>
        </w:rPr>
        <w:t>Можаева</w:t>
      </w:r>
      <w:proofErr w:type="spellEnd"/>
      <w:r w:rsidRPr="0032464D">
        <w:rPr>
          <w:rStyle w:val="FontStyle18"/>
        </w:rPr>
        <w:t xml:space="preserve">, Ф. Абрамова, В. Шукшина, В. Крупина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Pr="002F4C5C" w:rsidRDefault="000F4215" w:rsidP="000F4215">
      <w:pPr>
        <w:pStyle w:val="Style1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Драматургия. Нравственная проблематика пьес </w:t>
      </w:r>
      <w:r w:rsidRPr="0032464D">
        <w:rPr>
          <w:rStyle w:val="FontStyle18"/>
        </w:rPr>
        <w:t xml:space="preserve">А. Володина </w:t>
      </w:r>
      <w:r w:rsidRPr="0032464D">
        <w:rPr>
          <w:rStyle w:val="FontStyle22"/>
          <w:rFonts w:ascii="Times New Roman" w:hAnsi="Times New Roman"/>
          <w:lang w:eastAsia="ru-RU"/>
        </w:rPr>
        <w:t xml:space="preserve">(«Пять вечеров»), </w:t>
      </w:r>
      <w:r w:rsidRPr="0032464D">
        <w:rPr>
          <w:rStyle w:val="FontStyle18"/>
        </w:rPr>
        <w:t xml:space="preserve">А. Арбузова </w:t>
      </w:r>
      <w:r w:rsidRPr="0032464D">
        <w:rPr>
          <w:rStyle w:val="FontStyle22"/>
          <w:rFonts w:ascii="Times New Roman" w:hAnsi="Times New Roman"/>
          <w:lang w:eastAsia="ru-RU"/>
        </w:rPr>
        <w:t>(«Иркут</w:t>
      </w:r>
      <w:r w:rsidRPr="0032464D">
        <w:rPr>
          <w:rStyle w:val="FontStyle22"/>
          <w:rFonts w:ascii="Times New Roman" w:hAnsi="Times New Roman"/>
          <w:lang w:eastAsia="ru-RU"/>
        </w:rPr>
        <w:softHyphen/>
        <w:t xml:space="preserve">ская история», «Жестокие игры»), </w:t>
      </w:r>
      <w:r w:rsidRPr="0032464D">
        <w:rPr>
          <w:rStyle w:val="FontStyle18"/>
        </w:rPr>
        <w:t xml:space="preserve">В. Розова </w:t>
      </w:r>
      <w:r w:rsidRPr="0032464D">
        <w:rPr>
          <w:rStyle w:val="FontStyle22"/>
          <w:rFonts w:ascii="Times New Roman" w:hAnsi="Times New Roman"/>
          <w:lang w:eastAsia="ru-RU"/>
        </w:rPr>
        <w:t>(«В доб</w:t>
      </w:r>
      <w:r w:rsidRPr="0032464D">
        <w:rPr>
          <w:rStyle w:val="FontStyle22"/>
          <w:rFonts w:ascii="Times New Roman" w:hAnsi="Times New Roman"/>
          <w:lang w:eastAsia="ru-RU"/>
        </w:rPr>
        <w:softHyphen/>
        <w:t xml:space="preserve">рый час!», «Гнездо глухаря»), </w:t>
      </w:r>
      <w:r w:rsidRPr="0032464D">
        <w:rPr>
          <w:rStyle w:val="FontStyle18"/>
        </w:rPr>
        <w:t xml:space="preserve">А. Вампилова </w:t>
      </w:r>
      <w:r w:rsidRPr="0032464D">
        <w:rPr>
          <w:rStyle w:val="FontStyle22"/>
          <w:rFonts w:ascii="Times New Roman" w:hAnsi="Times New Roman"/>
          <w:lang w:eastAsia="ru-RU"/>
        </w:rPr>
        <w:t xml:space="preserve">(«Прошлым летом в </w:t>
      </w:r>
      <w:proofErr w:type="spellStart"/>
      <w:r w:rsidRPr="0032464D">
        <w:rPr>
          <w:rStyle w:val="FontStyle22"/>
          <w:rFonts w:ascii="Times New Roman" w:hAnsi="Times New Roman"/>
          <w:lang w:eastAsia="ru-RU"/>
        </w:rPr>
        <w:t>Чулимске</w:t>
      </w:r>
      <w:proofErr w:type="spellEnd"/>
      <w:r w:rsidRPr="0032464D">
        <w:rPr>
          <w:rStyle w:val="FontStyle22"/>
          <w:rFonts w:ascii="Times New Roman" w:hAnsi="Times New Roman"/>
          <w:lang w:eastAsia="ru-RU"/>
        </w:rPr>
        <w:t xml:space="preserve">», «Старший сын») </w:t>
      </w:r>
      <w:r>
        <w:rPr>
          <w:rStyle w:val="FontStyle30"/>
          <w:rFonts w:ascii="Times New Roman" w:hAnsi="Times New Roman"/>
          <w:lang w:eastAsia="ru-RU"/>
        </w:rPr>
        <w:t xml:space="preserve">и </w:t>
      </w:r>
      <w:proofErr w:type="spellStart"/>
      <w:r>
        <w:rPr>
          <w:rStyle w:val="FontStyle30"/>
          <w:rFonts w:ascii="Times New Roman" w:hAnsi="Times New Roman"/>
          <w:lang w:eastAsia="ru-RU"/>
        </w:rPr>
        <w:t>др</w:t>
      </w:r>
      <w:proofErr w:type="spellEnd"/>
    </w:p>
    <w:p w:rsidR="000F4215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>
        <w:rPr>
          <w:rStyle w:val="FontStyle30"/>
          <w:rFonts w:ascii="Times New Roman" w:hAnsi="Times New Roman"/>
          <w:b/>
          <w:lang w:eastAsia="ru-RU"/>
        </w:rPr>
        <w:t>Авторская песня 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Ее место в развитии литературного процесса и музыкальной культуры страны (содержа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тельность, искренность, внимание к личности; методи</w:t>
      </w:r>
      <w:r w:rsidRPr="0032464D">
        <w:rPr>
          <w:rStyle w:val="FontStyle30"/>
          <w:rFonts w:ascii="Times New Roman" w:hAnsi="Times New Roman"/>
          <w:lang w:eastAsia="ru-RU"/>
        </w:rPr>
        <w:softHyphen/>
        <w:t>ческое богатство, современная ритмика и инструмен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товка). Песенное творчество </w:t>
      </w:r>
      <w:r w:rsidRPr="0032464D">
        <w:rPr>
          <w:rStyle w:val="FontStyle18"/>
        </w:rPr>
        <w:t xml:space="preserve">А. Галича, Ю. Визбора, В. Высоцкого, Б. Окуджавы, Ю. Кима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Default="000F4215" w:rsidP="000F4215">
      <w:pPr>
        <w:pStyle w:val="Style4"/>
        <w:widowControl/>
        <w:spacing w:line="240" w:lineRule="auto"/>
        <w:ind w:firstLine="0"/>
        <w:rPr>
          <w:rStyle w:val="FontStyle18"/>
          <w:b/>
        </w:rPr>
      </w:pPr>
      <w:r>
        <w:rPr>
          <w:rStyle w:val="FontStyle18"/>
          <w:b/>
        </w:rPr>
        <w:t>Александр Исаевич Солженицын (2ч)</w:t>
      </w:r>
    </w:p>
    <w:p w:rsidR="000F4215" w:rsidRPr="0032464D" w:rsidRDefault="000F4215" w:rsidP="000F4215">
      <w:pPr>
        <w:pStyle w:val="Style4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Жизнь. Творче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ство. Личность. (Обзор.)</w:t>
      </w:r>
      <w:r>
        <w:rPr>
          <w:rStyle w:val="FontStyle30"/>
          <w:rFonts w:ascii="Times New Roman" w:hAnsi="Times New Roman"/>
          <w:lang w:eastAsia="ru-RU"/>
        </w:rPr>
        <w:t xml:space="preserve"> </w:t>
      </w:r>
      <w:r w:rsidRPr="0032464D">
        <w:rPr>
          <w:rStyle w:val="FontStyle30"/>
          <w:rFonts w:ascii="Times New Roman" w:hAnsi="Times New Roman"/>
          <w:lang w:eastAsia="ru-RU"/>
        </w:rPr>
        <w:t xml:space="preserve">Повесть </w:t>
      </w:r>
      <w:r w:rsidRPr="0032464D">
        <w:rPr>
          <w:rStyle w:val="FontStyle19"/>
          <w:rFonts w:ascii="Times New Roman" w:hAnsi="Times New Roman"/>
          <w:lang w:eastAsia="ru-RU"/>
        </w:rPr>
        <w:t xml:space="preserve">«Один день Ивана Денисовича» </w:t>
      </w:r>
      <w:r w:rsidRPr="0032464D">
        <w:rPr>
          <w:rStyle w:val="FontStyle30"/>
          <w:rFonts w:ascii="Times New Roman" w:hAnsi="Times New Roman"/>
          <w:lang w:eastAsia="ru-RU"/>
        </w:rPr>
        <w:t>(только для школ с русским (родным) языком обучения). Свое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ского национального характера в контексте трагической эпохи.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Прототип литературного героя (закрепление понятия). Житие как литературный повествовательный жанр (закрепление понятия).</w:t>
      </w:r>
    </w:p>
    <w:p w:rsidR="000F4215" w:rsidRDefault="000F4215" w:rsidP="000F4215">
      <w:pPr>
        <w:pStyle w:val="Style3"/>
        <w:widowControl/>
        <w:spacing w:line="240" w:lineRule="auto"/>
        <w:ind w:firstLine="331"/>
        <w:rPr>
          <w:rStyle w:val="FontStyle18"/>
        </w:rPr>
      </w:pPr>
      <w:r w:rsidRPr="0032464D">
        <w:rPr>
          <w:rStyle w:val="FontStyle18"/>
          <w:b/>
        </w:rPr>
        <w:t>Николай Михайлович Рубцов</w:t>
      </w:r>
      <w:r>
        <w:rPr>
          <w:rStyle w:val="FontStyle18"/>
        </w:rPr>
        <w:t xml:space="preserve"> </w:t>
      </w:r>
      <w:r w:rsidRPr="004918EC">
        <w:rPr>
          <w:rStyle w:val="FontStyle18"/>
          <w:b/>
        </w:rPr>
        <w:t>(1ч)</w:t>
      </w:r>
    </w:p>
    <w:p w:rsidR="000F4215" w:rsidRPr="0032464D" w:rsidRDefault="000F4215" w:rsidP="000F4215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28"/>
          <w:rFonts w:ascii="Times New Roman" w:hAnsi="Times New Roman"/>
          <w:b w:val="0"/>
          <w:bCs w:val="0"/>
        </w:rPr>
      </w:pPr>
      <w:r w:rsidRPr="0032464D">
        <w:rPr>
          <w:rStyle w:val="FontStyle19"/>
          <w:rFonts w:ascii="Times New Roman" w:hAnsi="Times New Roman"/>
          <w:lang w:eastAsia="ru-RU"/>
        </w:rPr>
        <w:t>«Видения на хол</w:t>
      </w:r>
      <w:r w:rsidRPr="0032464D">
        <w:rPr>
          <w:rStyle w:val="FontStyle19"/>
          <w:rFonts w:ascii="Times New Roman" w:hAnsi="Times New Roman"/>
          <w:lang w:eastAsia="ru-RU"/>
        </w:rPr>
        <w:softHyphen/>
        <w:t>ме». «Русский огонек», «Звезда полей», «В горнице» (и</w:t>
      </w:r>
      <w:r w:rsidRPr="0032464D">
        <w:rPr>
          <w:rStyle w:val="FontStyle28"/>
          <w:rFonts w:ascii="Times New Roman" w:hAnsi="Times New Roman"/>
          <w:lang w:eastAsia="ru-RU"/>
        </w:rPr>
        <w:t xml:space="preserve"> </w:t>
      </w:r>
      <w:r w:rsidRPr="0032464D">
        <w:rPr>
          <w:rStyle w:val="FontStyle30"/>
          <w:rFonts w:ascii="Times New Roman" w:hAnsi="Times New Roman"/>
          <w:lang w:eastAsia="ru-RU"/>
        </w:rPr>
        <w:t>другие стихотворения по выбору учителя и уча</w:t>
      </w:r>
      <w:r w:rsidRPr="0032464D">
        <w:rPr>
          <w:rStyle w:val="FontStyle30"/>
          <w:rFonts w:ascii="Times New Roman" w:hAnsi="Times New Roman"/>
          <w:b/>
          <w:lang w:eastAsia="ru-RU"/>
        </w:rPr>
        <w:softHyphen/>
      </w:r>
      <w:r w:rsidRPr="0032464D">
        <w:rPr>
          <w:rStyle w:val="FontStyle28"/>
          <w:rFonts w:ascii="Times New Roman" w:hAnsi="Times New Roman"/>
          <w:lang w:eastAsia="ru-RU"/>
        </w:rPr>
        <w:t>щихся).</w:t>
      </w:r>
    </w:p>
    <w:p w:rsidR="000F4215" w:rsidRPr="002F4C5C" w:rsidRDefault="000F4215" w:rsidP="000F4215">
      <w:pPr>
        <w:pStyle w:val="Style5"/>
        <w:widowControl/>
        <w:spacing w:line="240" w:lineRule="auto"/>
        <w:ind w:firstLine="0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Основные темы и мотивы лирики Рубцова — Родина-Русь, ее природа и история, судьба народа, духовный Мир человека, его нравственные ценности: красота и любовь, жизнь и смерть, радости и страдания.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Драматизмм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мироощущения поэта, обусловленный событиями его личной судьбы и судьбы народа. Традиции Тютчева, </w:t>
      </w:r>
      <w:r>
        <w:rPr>
          <w:rStyle w:val="FontStyle30"/>
          <w:rFonts w:ascii="Times New Roman" w:hAnsi="Times New Roman"/>
          <w:lang w:eastAsia="ru-RU"/>
        </w:rPr>
        <w:t>Фета, Есенина в поэзии Рубцова.</w:t>
      </w:r>
    </w:p>
    <w:p w:rsidR="000F4215" w:rsidRDefault="000F4215" w:rsidP="000F4215">
      <w:pPr>
        <w:pStyle w:val="Style3"/>
        <w:widowControl/>
        <w:spacing w:line="240" w:lineRule="auto"/>
        <w:ind w:firstLine="336"/>
        <w:rPr>
          <w:rStyle w:val="FontStyle18"/>
        </w:rPr>
      </w:pPr>
      <w:r w:rsidRPr="0032464D">
        <w:rPr>
          <w:rStyle w:val="FontStyle18"/>
          <w:b/>
        </w:rPr>
        <w:t>Иосиф Александрович Бродский</w:t>
      </w:r>
      <w:r>
        <w:rPr>
          <w:rStyle w:val="FontStyle18"/>
        </w:rPr>
        <w:t xml:space="preserve"> </w:t>
      </w:r>
      <w:r w:rsidRPr="004918EC">
        <w:rPr>
          <w:rStyle w:val="FontStyle18"/>
          <w:b/>
        </w:rPr>
        <w:t>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19"/>
          <w:rFonts w:ascii="Times New Roman" w:hAnsi="Times New Roman"/>
          <w:b w:val="0"/>
          <w:bCs w:val="0"/>
          <w:i/>
          <w:iCs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>«Осенний крик ястреба», «На смерть Жукова», «Со</w:t>
      </w:r>
      <w:r w:rsidRPr="0032464D">
        <w:rPr>
          <w:rStyle w:val="FontStyle19"/>
          <w:rFonts w:ascii="Times New Roman" w:hAnsi="Times New Roman"/>
          <w:lang w:eastAsia="ru-RU"/>
        </w:rPr>
        <w:softHyphen/>
        <w:t>нет» («Как жаль, что тем, чем стало для меня...»).</w:t>
      </w:r>
    </w:p>
    <w:p w:rsidR="000F4215" w:rsidRPr="0032464D" w:rsidRDefault="000F4215" w:rsidP="000F4215">
      <w:pPr>
        <w:pStyle w:val="Style1"/>
        <w:widowControl/>
        <w:jc w:val="both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(Возможен выбор трех других стихотворений.)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Широта проблемно-тематического диапазона поэзии Бродского. «Естественность и органичность сочетания в ней культурно-исторических, философских, литера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турно-поэтических и автобиографических пластов, реа</w:t>
      </w:r>
      <w:r w:rsidRPr="0032464D">
        <w:rPr>
          <w:rStyle w:val="FontStyle30"/>
          <w:rFonts w:ascii="Times New Roman" w:hAnsi="Times New Roman"/>
          <w:lang w:eastAsia="ru-RU"/>
        </w:rPr>
        <w:softHyphen/>
        <w:t>лий, ассоциаций, сливающихся в единый, живой поток непринужденной речи, откристаллизовавшейся в вирту</w:t>
      </w:r>
      <w:r w:rsidRPr="0032464D">
        <w:rPr>
          <w:rStyle w:val="FontStyle30"/>
          <w:rFonts w:ascii="Times New Roman" w:hAnsi="Times New Roman"/>
          <w:lang w:eastAsia="ru-RU"/>
        </w:rPr>
        <w:softHyphen/>
        <w:t>озно организованную стихотворную форму» (В. А. Зай</w:t>
      </w:r>
      <w:r w:rsidRPr="0032464D">
        <w:rPr>
          <w:rStyle w:val="FontStyle30"/>
          <w:rFonts w:ascii="Times New Roman" w:hAnsi="Times New Roman"/>
          <w:lang w:eastAsia="ru-RU"/>
        </w:rPr>
        <w:softHyphen/>
        <w:t>цев). Традиции русской классической поэзии в творче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стве И. Бродского.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336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Сонет как стихотв</w:t>
      </w:r>
      <w:r>
        <w:rPr>
          <w:rStyle w:val="FontStyle30"/>
          <w:rFonts w:ascii="Times New Roman" w:hAnsi="Times New Roman"/>
          <w:lang w:eastAsia="ru-RU"/>
        </w:rPr>
        <w:t>орная форма (развитие понятия).</w:t>
      </w:r>
    </w:p>
    <w:p w:rsidR="000F4215" w:rsidRDefault="000F4215" w:rsidP="000F4215">
      <w:pPr>
        <w:pStyle w:val="Style3"/>
        <w:widowControl/>
        <w:spacing w:line="240" w:lineRule="auto"/>
        <w:ind w:firstLine="336"/>
        <w:rPr>
          <w:rStyle w:val="FontStyle18"/>
        </w:rPr>
      </w:pPr>
      <w:r w:rsidRPr="0032464D">
        <w:rPr>
          <w:rStyle w:val="FontStyle18"/>
          <w:b/>
        </w:rPr>
        <w:t>Булат Шалвович Окуджава</w:t>
      </w:r>
      <w:r>
        <w:rPr>
          <w:rStyle w:val="FontStyle18"/>
        </w:rPr>
        <w:t xml:space="preserve"> </w:t>
      </w:r>
      <w:r w:rsidRPr="004918EC">
        <w:rPr>
          <w:rStyle w:val="FontStyle18"/>
          <w:b/>
        </w:rPr>
        <w:t>(1ч)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6"/>
        <w:rPr>
          <w:rStyle w:val="FontStyle30"/>
          <w:rFonts w:ascii="Times New Roman" w:hAnsi="Times New Roman"/>
          <w:i/>
          <w:iCs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Слово о поэте. Стихотворения: </w:t>
      </w:r>
      <w:r w:rsidRPr="0032464D">
        <w:rPr>
          <w:rStyle w:val="FontStyle19"/>
          <w:rFonts w:ascii="Times New Roman" w:hAnsi="Times New Roman"/>
          <w:lang w:eastAsia="ru-RU"/>
        </w:rPr>
        <w:t>«До свидания, мальчики», «Ты те</w:t>
      </w:r>
      <w:r w:rsidRPr="0032464D">
        <w:rPr>
          <w:rStyle w:val="FontStyle19"/>
          <w:rFonts w:ascii="Times New Roman" w:hAnsi="Times New Roman"/>
          <w:lang w:eastAsia="ru-RU"/>
        </w:rPr>
        <w:softHyphen/>
        <w:t xml:space="preserve">чешь, как река. Странное название...», «Когда мне невмочь пересилить беду...». </w:t>
      </w:r>
      <w:r w:rsidRPr="0032464D">
        <w:rPr>
          <w:rStyle w:val="FontStyle30"/>
          <w:rFonts w:ascii="Times New Roman" w:hAnsi="Times New Roman"/>
          <w:lang w:eastAsia="ru-RU"/>
        </w:rPr>
        <w:t>(Возможен выбор дру</w:t>
      </w:r>
      <w:r w:rsidRPr="0032464D">
        <w:rPr>
          <w:rStyle w:val="FontStyle30"/>
          <w:rFonts w:ascii="Times New Roman" w:hAnsi="Times New Roman"/>
          <w:lang w:eastAsia="ru-RU"/>
        </w:rPr>
        <w:softHyphen/>
        <w:t>гих стихотворений.)</w:t>
      </w:r>
    </w:p>
    <w:p w:rsidR="000F4215" w:rsidRPr="0032464D" w:rsidRDefault="000F4215" w:rsidP="000F4215">
      <w:pPr>
        <w:pStyle w:val="Style3"/>
        <w:widowControl/>
        <w:spacing w:line="240" w:lineRule="auto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Память о войне в лирике поэта-фронтовика. Поэзия «оттепели» и песенное творчество Окуджавы. Арбат как особая поэтическая вселенная. Развитие романтических традиций в поэзии Окуджавы. Интонации, мотивы, об</w:t>
      </w:r>
      <w:r w:rsidRPr="0032464D">
        <w:rPr>
          <w:rStyle w:val="FontStyle30"/>
          <w:rFonts w:ascii="Times New Roman" w:hAnsi="Times New Roman"/>
          <w:lang w:eastAsia="ru-RU"/>
        </w:rPr>
        <w:softHyphen/>
        <w:t>разы Окуджавы в творчестве современных поэтов-бар</w:t>
      </w:r>
      <w:r w:rsidRPr="0032464D">
        <w:rPr>
          <w:rStyle w:val="FontStyle30"/>
          <w:rFonts w:ascii="Times New Roman" w:hAnsi="Times New Roman"/>
          <w:lang w:eastAsia="ru-RU"/>
        </w:rPr>
        <w:softHyphen/>
        <w:t>дов.</w:t>
      </w:r>
    </w:p>
    <w:p w:rsidR="000F4215" w:rsidRPr="002F4C5C" w:rsidRDefault="000F4215" w:rsidP="000F4215">
      <w:pPr>
        <w:pStyle w:val="Style3"/>
        <w:widowControl/>
        <w:spacing w:line="240" w:lineRule="auto"/>
        <w:ind w:firstLine="336"/>
        <w:rPr>
          <w:rStyle w:val="FontStyle18"/>
          <w:lang w:eastAsia="ru-RU"/>
        </w:rPr>
      </w:pPr>
      <w:r w:rsidRPr="0032464D">
        <w:rPr>
          <w:rStyle w:val="FontStyle30"/>
          <w:rFonts w:ascii="Times New Roman" w:hAnsi="Times New Roman"/>
          <w:spacing w:val="40"/>
          <w:lang w:eastAsia="ru-RU"/>
        </w:rPr>
        <w:t>Теория литературы.</w:t>
      </w:r>
      <w:r w:rsidRPr="0032464D">
        <w:rPr>
          <w:rStyle w:val="FontStyle30"/>
          <w:rFonts w:ascii="Times New Roman" w:hAnsi="Times New Roman"/>
          <w:lang w:eastAsia="ru-RU"/>
        </w:rPr>
        <w:t xml:space="preserve"> Литературная песня. Ро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манс. Бардовская песня </w:t>
      </w:r>
      <w:r>
        <w:rPr>
          <w:rStyle w:val="FontStyle30"/>
          <w:rFonts w:ascii="Times New Roman" w:hAnsi="Times New Roman"/>
          <w:lang w:eastAsia="ru-RU"/>
        </w:rPr>
        <w:t>(развитие представлений).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31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18"/>
          <w:b/>
        </w:rPr>
        <w:t>Александр Валентинович Вампилов</w:t>
      </w:r>
      <w:r w:rsidRPr="0032464D">
        <w:rPr>
          <w:rStyle w:val="FontStyle18"/>
        </w:rPr>
        <w:t xml:space="preserve">. </w:t>
      </w:r>
      <w:r w:rsidRPr="0032464D">
        <w:rPr>
          <w:rStyle w:val="FontStyle30"/>
          <w:rFonts w:ascii="Times New Roman" w:hAnsi="Times New Roman"/>
          <w:lang w:eastAsia="ru-RU"/>
        </w:rPr>
        <w:t xml:space="preserve">Пьеса </w:t>
      </w:r>
      <w:r w:rsidRPr="0032464D">
        <w:rPr>
          <w:rStyle w:val="FontStyle19"/>
          <w:rFonts w:ascii="Times New Roman" w:hAnsi="Times New Roman"/>
          <w:lang w:eastAsia="ru-RU"/>
        </w:rPr>
        <w:t>«Ути</w:t>
      </w:r>
      <w:r w:rsidRPr="0032464D">
        <w:rPr>
          <w:rStyle w:val="FontStyle19"/>
          <w:rFonts w:ascii="Times New Roman" w:hAnsi="Times New Roman"/>
          <w:lang w:eastAsia="ru-RU"/>
        </w:rPr>
        <w:softHyphen/>
        <w:t xml:space="preserve">ная охота». </w:t>
      </w:r>
      <w:r w:rsidRPr="0032464D">
        <w:rPr>
          <w:rStyle w:val="FontStyle30"/>
          <w:rFonts w:ascii="Times New Roman" w:hAnsi="Times New Roman"/>
          <w:lang w:eastAsia="ru-RU"/>
        </w:rPr>
        <w:t>(Возможен выбор другого драматического произведения.)</w:t>
      </w:r>
    </w:p>
    <w:p w:rsidR="000F4215" w:rsidRPr="002F4C5C" w:rsidRDefault="000F4215" w:rsidP="000F4215">
      <w:pPr>
        <w:pStyle w:val="Style3"/>
        <w:widowControl/>
        <w:spacing w:line="240" w:lineRule="auto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Проблематика, основной конфликт и система обра</w:t>
      </w:r>
      <w:r w:rsidRPr="0032464D">
        <w:rPr>
          <w:rStyle w:val="FontStyle30"/>
          <w:rFonts w:ascii="Times New Roman" w:hAnsi="Times New Roman"/>
          <w:lang w:eastAsia="ru-RU"/>
        </w:rPr>
        <w:softHyphen/>
        <w:t xml:space="preserve">зов в пьесе. Своеобразие ее композиции. Образ </w:t>
      </w:r>
      <w:proofErr w:type="spellStart"/>
      <w:r w:rsidRPr="0032464D">
        <w:rPr>
          <w:rStyle w:val="FontStyle30"/>
          <w:rFonts w:ascii="Times New Roman" w:hAnsi="Times New Roman"/>
          <w:lang w:eastAsia="ru-RU"/>
        </w:rPr>
        <w:t>Зилова</w:t>
      </w:r>
      <w:proofErr w:type="spellEnd"/>
      <w:r w:rsidRPr="0032464D">
        <w:rPr>
          <w:rStyle w:val="FontStyle30"/>
          <w:rFonts w:ascii="Times New Roman" w:hAnsi="Times New Roman"/>
          <w:lang w:eastAsia="ru-RU"/>
        </w:rPr>
        <w:t xml:space="preserve"> как художественное открытие драматурга. Психологиче</w:t>
      </w:r>
      <w:r w:rsidRPr="0032464D">
        <w:rPr>
          <w:rStyle w:val="FontStyle30"/>
          <w:rFonts w:ascii="Times New Roman" w:hAnsi="Times New Roman"/>
          <w:lang w:eastAsia="ru-RU"/>
        </w:rPr>
        <w:softHyphen/>
        <w:t>ская раздвоенность в харак</w:t>
      </w:r>
      <w:r>
        <w:rPr>
          <w:rStyle w:val="FontStyle30"/>
          <w:rFonts w:ascii="Times New Roman" w:hAnsi="Times New Roman"/>
          <w:lang w:eastAsia="ru-RU"/>
        </w:rPr>
        <w:t>тере героя. Смысл финала пьесы.</w:t>
      </w:r>
    </w:p>
    <w:p w:rsidR="000F4215" w:rsidRPr="0032464D" w:rsidRDefault="000F4215" w:rsidP="000F4215">
      <w:pPr>
        <w:pStyle w:val="Style3"/>
        <w:widowControl/>
        <w:spacing w:line="240" w:lineRule="auto"/>
        <w:ind w:firstLine="317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32464D">
        <w:rPr>
          <w:rStyle w:val="FontStyle17"/>
          <w:rFonts w:ascii="Times New Roman" w:hAnsi="Times New Roman"/>
          <w:position w:val="5"/>
          <w:lang w:eastAsia="ru-RU"/>
        </w:rPr>
        <w:t>Литература конца XX — начала XXI века</w:t>
      </w:r>
      <w:r>
        <w:rPr>
          <w:rStyle w:val="FontStyle17"/>
          <w:rFonts w:ascii="Times New Roman" w:hAnsi="Times New Roman"/>
          <w:position w:val="5"/>
          <w:lang w:eastAsia="ru-RU"/>
        </w:rPr>
        <w:t xml:space="preserve"> (3ч)</w:t>
      </w:r>
    </w:p>
    <w:p w:rsidR="000F4215" w:rsidRPr="0032464D" w:rsidRDefault="000F4215" w:rsidP="000F4215">
      <w:pPr>
        <w:pStyle w:val="Style3"/>
        <w:widowControl/>
        <w:spacing w:line="240" w:lineRule="auto"/>
        <w:ind w:left="326" w:firstLine="0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>Общий обзор произведений последнего десятилетия.</w:t>
      </w:r>
    </w:p>
    <w:p w:rsidR="000F4215" w:rsidRPr="0032464D" w:rsidRDefault="000F4215" w:rsidP="000F4215">
      <w:pPr>
        <w:pStyle w:val="Style12"/>
        <w:widowControl/>
        <w:spacing w:line="240" w:lineRule="auto"/>
        <w:ind w:firstLine="326"/>
        <w:rPr>
          <w:rStyle w:val="FontStyle30"/>
          <w:rFonts w:ascii="Times New Roman" w:hAnsi="Times New Roman"/>
          <w:lang w:eastAsia="ru-RU"/>
        </w:rPr>
      </w:pPr>
      <w:r w:rsidRPr="0032464D">
        <w:rPr>
          <w:rStyle w:val="FontStyle30"/>
          <w:rFonts w:ascii="Times New Roman" w:hAnsi="Times New Roman"/>
          <w:lang w:eastAsia="ru-RU"/>
        </w:rPr>
        <w:t xml:space="preserve">Проза: </w:t>
      </w:r>
      <w:r w:rsidRPr="0032464D">
        <w:rPr>
          <w:rStyle w:val="FontStyle18"/>
        </w:rPr>
        <w:t xml:space="preserve">В. Белов, А. Битов, В. Маканин, А. Ким, Е. Носов, В. </w:t>
      </w:r>
      <w:proofErr w:type="spellStart"/>
      <w:r w:rsidRPr="0032464D">
        <w:rPr>
          <w:rStyle w:val="FontStyle18"/>
        </w:rPr>
        <w:t>Крупин</w:t>
      </w:r>
      <w:proofErr w:type="spellEnd"/>
      <w:r w:rsidRPr="0032464D">
        <w:rPr>
          <w:rStyle w:val="FontStyle18"/>
        </w:rPr>
        <w:t xml:space="preserve">, С. </w:t>
      </w:r>
      <w:proofErr w:type="spellStart"/>
      <w:r w:rsidRPr="0032464D">
        <w:rPr>
          <w:rStyle w:val="FontStyle18"/>
        </w:rPr>
        <w:t>Каледин</w:t>
      </w:r>
      <w:proofErr w:type="spellEnd"/>
      <w:r w:rsidRPr="0032464D">
        <w:rPr>
          <w:rStyle w:val="FontStyle18"/>
        </w:rPr>
        <w:t>, В. Пелевин, Т. Тол</w:t>
      </w:r>
      <w:r w:rsidRPr="0032464D">
        <w:rPr>
          <w:rStyle w:val="FontStyle18"/>
        </w:rPr>
        <w:softHyphen/>
        <w:t xml:space="preserve">стая, Л. Петрушевская, В. Токарева, Ю. Поляков </w:t>
      </w:r>
      <w:r w:rsidRPr="0032464D">
        <w:rPr>
          <w:rStyle w:val="FontStyle30"/>
          <w:rFonts w:ascii="Times New Roman" w:hAnsi="Times New Roman"/>
          <w:lang w:eastAsia="ru-RU"/>
        </w:rPr>
        <w:t>и др.</w:t>
      </w:r>
    </w:p>
    <w:p w:rsidR="000F4215" w:rsidRPr="002F4C5C" w:rsidRDefault="000F4215" w:rsidP="000F4215">
      <w:pPr>
        <w:pStyle w:val="Style12"/>
        <w:widowControl/>
        <w:spacing w:line="240" w:lineRule="auto"/>
        <w:rPr>
          <w:rStyle w:val="FontStyle17"/>
          <w:rFonts w:ascii="Times New Roman" w:hAnsi="Times New Roman"/>
          <w:b w:val="0"/>
          <w:bCs w:val="0"/>
          <w:lang w:eastAsia="ru-RU"/>
        </w:rPr>
      </w:pPr>
      <w:r w:rsidRPr="00CA367F">
        <w:rPr>
          <w:rStyle w:val="FontStyle30"/>
          <w:rFonts w:ascii="Times New Roman" w:hAnsi="Times New Roman"/>
          <w:lang w:eastAsia="ru-RU"/>
        </w:rPr>
        <w:t xml:space="preserve">Поэзия: </w:t>
      </w:r>
      <w:r w:rsidRPr="00CA367F">
        <w:rPr>
          <w:rStyle w:val="FontStyle18"/>
        </w:rPr>
        <w:t>Б. Ахмадулина, А. Вознесенский, Е. Ев</w:t>
      </w:r>
      <w:r w:rsidRPr="00CA367F">
        <w:rPr>
          <w:rStyle w:val="FontStyle18"/>
        </w:rPr>
        <w:softHyphen/>
        <w:t xml:space="preserve">тушенко, Л. Васильева, Ю. </w:t>
      </w:r>
      <w:proofErr w:type="spellStart"/>
      <w:r w:rsidRPr="00CA367F">
        <w:rPr>
          <w:rStyle w:val="FontStyle18"/>
        </w:rPr>
        <w:t>Мориц</w:t>
      </w:r>
      <w:proofErr w:type="spellEnd"/>
      <w:r w:rsidRPr="00CA367F">
        <w:rPr>
          <w:rStyle w:val="FontStyle18"/>
        </w:rPr>
        <w:t xml:space="preserve">, Н. Тряпкин, А. Кушнер, О. Чухонцев, Б. Чичибабин, Ю. Кузнецов, И. Шкляревский, О. Фокина, Д. </w:t>
      </w:r>
      <w:proofErr w:type="spellStart"/>
      <w:r w:rsidRPr="00CA367F">
        <w:rPr>
          <w:rStyle w:val="FontStyle18"/>
        </w:rPr>
        <w:t>Пригоров</w:t>
      </w:r>
      <w:proofErr w:type="spellEnd"/>
      <w:r w:rsidRPr="00CA367F">
        <w:rPr>
          <w:rStyle w:val="FontStyle18"/>
        </w:rPr>
        <w:t xml:space="preserve">, Т. </w:t>
      </w:r>
      <w:proofErr w:type="spellStart"/>
      <w:r w:rsidRPr="00CA367F">
        <w:rPr>
          <w:rStyle w:val="FontStyle18"/>
        </w:rPr>
        <w:t>Кибиров</w:t>
      </w:r>
      <w:proofErr w:type="spellEnd"/>
      <w:r w:rsidRPr="00CA367F">
        <w:rPr>
          <w:rStyle w:val="FontStyle18"/>
        </w:rPr>
        <w:t xml:space="preserve">, И. Жданов, О. </w:t>
      </w:r>
      <w:proofErr w:type="spellStart"/>
      <w:r w:rsidRPr="00CA367F">
        <w:rPr>
          <w:rStyle w:val="FontStyle18"/>
        </w:rPr>
        <w:t>Седакова</w:t>
      </w:r>
      <w:proofErr w:type="spellEnd"/>
      <w:r w:rsidRPr="00CA367F">
        <w:rPr>
          <w:rStyle w:val="FontStyle18"/>
        </w:rPr>
        <w:t xml:space="preserve"> </w:t>
      </w:r>
      <w:r w:rsidRPr="00CA367F">
        <w:rPr>
          <w:rStyle w:val="FontStyle30"/>
          <w:rFonts w:ascii="Times New Roman" w:hAnsi="Times New Roman"/>
          <w:lang w:eastAsia="ru-RU"/>
        </w:rPr>
        <w:t>и др.</w:t>
      </w:r>
    </w:p>
    <w:p w:rsidR="000F4215" w:rsidRDefault="000F4215" w:rsidP="000F4215">
      <w:pPr>
        <w:jc w:val="both"/>
        <w:rPr>
          <w:rStyle w:val="FontStyle17"/>
          <w:rFonts w:eastAsia="MS Mincho"/>
        </w:rPr>
      </w:pPr>
    </w:p>
    <w:p w:rsidR="000F4215" w:rsidRDefault="000F4215" w:rsidP="000F4215">
      <w:pPr>
        <w:jc w:val="both"/>
        <w:rPr>
          <w:b/>
        </w:rPr>
      </w:pPr>
    </w:p>
    <w:p w:rsidR="000F4215" w:rsidRPr="00784CF0" w:rsidRDefault="000F4215" w:rsidP="000F4215">
      <w:pPr>
        <w:ind w:firstLine="709"/>
        <w:jc w:val="both"/>
        <w:rPr>
          <w:b/>
        </w:rPr>
      </w:pPr>
      <w:r w:rsidRPr="00784CF0">
        <w:rPr>
          <w:b/>
        </w:rPr>
        <w:t>ФОРМЫ ОРГАНИЗАЦИИ УЧЕБНОГО ПРОЦЕССА:</w:t>
      </w:r>
    </w:p>
    <w:p w:rsidR="000F4215" w:rsidRPr="00784CF0" w:rsidRDefault="000F4215" w:rsidP="000F4215">
      <w:pPr>
        <w:ind w:firstLine="709"/>
        <w:jc w:val="both"/>
      </w:pPr>
      <w:r w:rsidRPr="00784CF0">
        <w:rPr>
          <w:u w:val="single"/>
        </w:rPr>
        <w:t>Основной формой организации</w:t>
      </w:r>
      <w:r w:rsidRPr="00784CF0">
        <w:t xml:space="preserve"> учебных занятий остается классно-урочная система. Возможна модификация традиционного урока: очная и заочная экскурсия в дом-музей писателя или по литературным местам и др.</w:t>
      </w:r>
    </w:p>
    <w:p w:rsidR="000F4215" w:rsidRPr="00784CF0" w:rsidRDefault="000F4215" w:rsidP="000F4215">
      <w:pPr>
        <w:ind w:firstLine="709"/>
        <w:jc w:val="both"/>
        <w:rPr>
          <w:b/>
        </w:rPr>
      </w:pPr>
      <w:r w:rsidRPr="00784CF0">
        <w:t xml:space="preserve">  </w:t>
      </w:r>
      <w:r w:rsidRPr="00784CF0">
        <w:rPr>
          <w:b/>
        </w:rPr>
        <w:t>Формы обучения: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Урок изучения нового материала, урок закрепления знаний, умений и навыков, комбинированный урок, урок-беседа, повторительно-обобщающий </w:t>
      </w:r>
      <w:proofErr w:type="gramStart"/>
      <w:r w:rsidRPr="00784CF0">
        <w:t>урок,  урок</w:t>
      </w:r>
      <w:proofErr w:type="gramEnd"/>
      <w:r w:rsidRPr="00784CF0">
        <w:t xml:space="preserve"> - лекция, урок - игра, урок- исследование,  урок-практикум, урок развития речи, урок-дискуссия, литературная викторина, пресс-конференция, творческий конкурс. В процессе изучения курса литературы учащиеся могут принимать участие в проектной деятельности и учебно-исследовательской работе. </w:t>
      </w:r>
    </w:p>
    <w:p w:rsidR="000F4215" w:rsidRPr="00784CF0" w:rsidRDefault="000F4215" w:rsidP="000F4215">
      <w:pPr>
        <w:pStyle w:val="FR2"/>
        <w:ind w:firstLine="709"/>
        <w:jc w:val="both"/>
        <w:rPr>
          <w:sz w:val="24"/>
          <w:szCs w:val="24"/>
        </w:rPr>
      </w:pPr>
      <w:r w:rsidRPr="00784CF0">
        <w:rPr>
          <w:sz w:val="24"/>
          <w:szCs w:val="24"/>
        </w:rPr>
        <w:t>Методы и приёмы  обучения:</w:t>
      </w:r>
    </w:p>
    <w:p w:rsidR="000F4215" w:rsidRPr="00784CF0" w:rsidRDefault="000F4215" w:rsidP="000F4215">
      <w:pPr>
        <w:pStyle w:val="a5"/>
        <w:widowControl w:val="0"/>
        <w:spacing w:after="0"/>
        <w:ind w:firstLine="709"/>
        <w:jc w:val="both"/>
      </w:pPr>
      <w:r w:rsidRPr="00784CF0">
        <w:t xml:space="preserve">-обобщающая беседа по изученному материалу; </w:t>
      </w:r>
    </w:p>
    <w:p w:rsidR="000F4215" w:rsidRPr="00784CF0" w:rsidRDefault="000F4215" w:rsidP="000F4215">
      <w:pPr>
        <w:pStyle w:val="a5"/>
        <w:widowControl w:val="0"/>
        <w:spacing w:after="0"/>
        <w:ind w:firstLine="709"/>
        <w:jc w:val="both"/>
      </w:pPr>
      <w:r w:rsidRPr="00784CF0">
        <w:t xml:space="preserve">-индивидуальный устный опрос; </w:t>
      </w:r>
    </w:p>
    <w:p w:rsidR="000F4215" w:rsidRPr="00784CF0" w:rsidRDefault="000F4215" w:rsidP="000F4215">
      <w:pPr>
        <w:pStyle w:val="a5"/>
        <w:widowControl w:val="0"/>
        <w:spacing w:after="0"/>
        <w:ind w:firstLine="709"/>
        <w:jc w:val="both"/>
      </w:pPr>
      <w:r w:rsidRPr="00784CF0">
        <w:t xml:space="preserve">-фронтальный опрос;  </w:t>
      </w:r>
    </w:p>
    <w:p w:rsidR="000F4215" w:rsidRPr="00784CF0" w:rsidRDefault="000F4215" w:rsidP="000F4215">
      <w:pPr>
        <w:pStyle w:val="a5"/>
        <w:widowControl w:val="0"/>
        <w:spacing w:after="0"/>
        <w:ind w:firstLine="709"/>
        <w:jc w:val="both"/>
      </w:pPr>
      <w:r w:rsidRPr="00784CF0">
        <w:t>- составление учащимися авторского текста в различных жанрах (подготовка устных сообщений, написание  творческих работ);</w:t>
      </w:r>
    </w:p>
    <w:p w:rsidR="000F4215" w:rsidRPr="00784CF0" w:rsidRDefault="000F4215" w:rsidP="000F4215">
      <w:pPr>
        <w:pStyle w:val="a5"/>
        <w:widowControl w:val="0"/>
        <w:spacing w:after="0"/>
        <w:ind w:firstLine="709"/>
        <w:jc w:val="both"/>
      </w:pPr>
      <w:r w:rsidRPr="00784CF0">
        <w:t xml:space="preserve">- написание сочинений; </w:t>
      </w:r>
    </w:p>
    <w:p w:rsidR="000F4215" w:rsidRPr="00784CF0" w:rsidRDefault="000F4215" w:rsidP="000F4215">
      <w:pPr>
        <w:ind w:firstLine="709"/>
        <w:jc w:val="both"/>
      </w:pPr>
      <w:r w:rsidRPr="00784CF0">
        <w:t>- осознанное, творческое чтение художественных произведений разных жанров;</w:t>
      </w:r>
    </w:p>
    <w:p w:rsidR="000F4215" w:rsidRPr="00784CF0" w:rsidRDefault="000F4215" w:rsidP="000F4215">
      <w:pPr>
        <w:ind w:firstLine="709"/>
        <w:jc w:val="both"/>
      </w:pPr>
      <w:r w:rsidRPr="00784CF0">
        <w:t>- выразительное чтение;</w:t>
      </w:r>
    </w:p>
    <w:p w:rsidR="000F4215" w:rsidRPr="00784CF0" w:rsidRDefault="000F4215" w:rsidP="000F4215">
      <w:pPr>
        <w:ind w:firstLine="709"/>
        <w:jc w:val="both"/>
      </w:pPr>
      <w:r w:rsidRPr="00784CF0">
        <w:t>- различные виды пересказа;</w:t>
      </w:r>
    </w:p>
    <w:p w:rsidR="000F4215" w:rsidRPr="00784CF0" w:rsidRDefault="000F4215" w:rsidP="000F4215">
      <w:pPr>
        <w:ind w:firstLine="709"/>
        <w:jc w:val="both"/>
      </w:pPr>
      <w:r w:rsidRPr="00784CF0">
        <w:t>- заучивание наизусть стихотворных текстов;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- определение принадлежности литературного (фольклорного) текста к тому или иному роду и жанру;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- анализ текста, выявляющий авторский замысел и различные средства его воплощения; определение мотивов поступков героев и сущности конфликта;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- выявление языковых средств художественной образности и определение их роли в раскрытии идейно-тематического содержания произведения;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- участие в дискуссии, утверждение и доказательство своей точки зрения с учетом мнения оппонента; </w:t>
      </w:r>
    </w:p>
    <w:p w:rsidR="000F4215" w:rsidRPr="00784CF0" w:rsidRDefault="000F4215" w:rsidP="000F4215">
      <w:pPr>
        <w:ind w:firstLine="709"/>
        <w:jc w:val="both"/>
      </w:pPr>
      <w:r w:rsidRPr="00784CF0">
        <w:t>- подготовка рефератов, докладов;</w:t>
      </w:r>
    </w:p>
    <w:p w:rsidR="000F4215" w:rsidRPr="002F4C5C" w:rsidRDefault="000F4215" w:rsidP="000F4215">
      <w:pPr>
        <w:ind w:firstLine="709"/>
        <w:jc w:val="both"/>
      </w:pPr>
      <w:r w:rsidRPr="00784CF0">
        <w:t>- написание сочинений на основе и по моти</w:t>
      </w:r>
      <w:r>
        <w:t xml:space="preserve">вам литературных произведений. </w:t>
      </w:r>
    </w:p>
    <w:p w:rsidR="000F4215" w:rsidRDefault="000F4215" w:rsidP="000F4215">
      <w:pPr>
        <w:ind w:firstLine="709"/>
        <w:jc w:val="both"/>
        <w:rPr>
          <w:b/>
        </w:rPr>
      </w:pPr>
    </w:p>
    <w:p w:rsidR="000F4215" w:rsidRPr="00784CF0" w:rsidRDefault="000F4215" w:rsidP="000F4215">
      <w:pPr>
        <w:ind w:firstLine="709"/>
        <w:jc w:val="both"/>
        <w:rPr>
          <w:b/>
        </w:rPr>
      </w:pPr>
      <w:r w:rsidRPr="00784CF0">
        <w:rPr>
          <w:b/>
        </w:rPr>
        <w:t>ВИДЫ ДЕЯТЕЛЬНОСТИ УЧАЩИХСЯ НА УРОКЕ: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сравнение, сопоставление, классификация;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самостоятельное выполнение различных творческих работ;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способность устно и письменно передавать содержание текста в сжатом или развернутом виде;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составление плана, тезисов, конспекта;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подбор аргументов, формулирование выводов, отражение в устной или письменной форме результатов своей деятельности;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 </w:t>
      </w:r>
    </w:p>
    <w:p w:rsidR="000F4215" w:rsidRPr="00784CF0" w:rsidRDefault="000F4215" w:rsidP="000F4215">
      <w:pPr>
        <w:ind w:firstLine="709"/>
        <w:jc w:val="both"/>
      </w:pPr>
      <w:r w:rsidRPr="00784CF0">
        <w:t xml:space="preserve">• </w:t>
      </w:r>
      <w:r w:rsidRPr="00784CF0">
        <w:rPr>
          <w:b/>
        </w:rPr>
        <w:t>работа с учебно-научными текстами, справочной литературой</w:t>
      </w:r>
      <w:r w:rsidRPr="00784CF0">
        <w:t xml:space="preserve">  и другими источниками информации, включая СМИ, компьютерные диски и программы,  ресурсы Интернета;</w:t>
      </w:r>
    </w:p>
    <w:p w:rsidR="000F4215" w:rsidRPr="00784CF0" w:rsidRDefault="000F4215" w:rsidP="000F4215">
      <w:pPr>
        <w:ind w:firstLine="709"/>
        <w:jc w:val="both"/>
      </w:pPr>
      <w:r w:rsidRPr="00784CF0">
        <w:t>• работа с различными видами словарей, ведение индивидуальных словарей.</w:t>
      </w:r>
    </w:p>
    <w:p w:rsidR="000F4215" w:rsidRPr="00784CF0" w:rsidRDefault="000F4215" w:rsidP="000F4215">
      <w:pPr>
        <w:ind w:firstLine="709"/>
        <w:jc w:val="both"/>
        <w:rPr>
          <w:b/>
        </w:rPr>
      </w:pPr>
      <w:r w:rsidRPr="00784CF0">
        <w:rPr>
          <w:b/>
        </w:rPr>
        <w:t xml:space="preserve">Технологии, методики: </w:t>
      </w:r>
    </w:p>
    <w:p w:rsidR="000F4215" w:rsidRPr="00784CF0" w:rsidRDefault="000F4215" w:rsidP="000F4215">
      <w:pPr>
        <w:numPr>
          <w:ilvl w:val="0"/>
          <w:numId w:val="3"/>
        </w:numPr>
        <w:ind w:firstLine="709"/>
        <w:jc w:val="both"/>
      </w:pPr>
      <w:r w:rsidRPr="00784CF0">
        <w:t>уровневая дифференциация;</w:t>
      </w:r>
    </w:p>
    <w:p w:rsidR="000F4215" w:rsidRPr="00784CF0" w:rsidRDefault="000F4215" w:rsidP="000F4215">
      <w:pPr>
        <w:numPr>
          <w:ilvl w:val="0"/>
          <w:numId w:val="3"/>
        </w:numPr>
        <w:ind w:firstLine="709"/>
        <w:jc w:val="both"/>
      </w:pPr>
      <w:r w:rsidRPr="00784CF0">
        <w:t>проблемное обучение;</w:t>
      </w:r>
    </w:p>
    <w:p w:rsidR="000F4215" w:rsidRPr="00784CF0" w:rsidRDefault="000F4215" w:rsidP="000F4215">
      <w:pPr>
        <w:numPr>
          <w:ilvl w:val="0"/>
          <w:numId w:val="3"/>
        </w:numPr>
        <w:ind w:firstLine="709"/>
        <w:jc w:val="both"/>
      </w:pPr>
      <w:r w:rsidRPr="00784CF0">
        <w:t>информационно-коммуникационные технологии;</w:t>
      </w:r>
    </w:p>
    <w:p w:rsidR="000F4215" w:rsidRPr="00784CF0" w:rsidRDefault="000F4215" w:rsidP="000F4215">
      <w:pPr>
        <w:numPr>
          <w:ilvl w:val="0"/>
          <w:numId w:val="3"/>
        </w:numPr>
        <w:ind w:firstLine="709"/>
        <w:jc w:val="both"/>
      </w:pPr>
      <w:proofErr w:type="spellStart"/>
      <w:r w:rsidRPr="00784CF0">
        <w:t>здоровьесберегающие</w:t>
      </w:r>
      <w:proofErr w:type="spellEnd"/>
      <w:r w:rsidRPr="00784CF0">
        <w:t xml:space="preserve"> технологии; коллективный способ обучения (работа в парах постоянного и сменного состава);</w:t>
      </w:r>
    </w:p>
    <w:p w:rsidR="000F4215" w:rsidRPr="00784CF0" w:rsidRDefault="000F4215" w:rsidP="000F4215">
      <w:pPr>
        <w:numPr>
          <w:ilvl w:val="0"/>
          <w:numId w:val="3"/>
        </w:numPr>
        <w:ind w:firstLine="709"/>
        <w:jc w:val="both"/>
      </w:pPr>
      <w:r w:rsidRPr="00784CF0">
        <w:t>проектно-исследовательская технология.</w:t>
      </w:r>
    </w:p>
    <w:p w:rsidR="000F4215" w:rsidRPr="00784CF0" w:rsidRDefault="000F4215" w:rsidP="000F4215">
      <w:pPr>
        <w:ind w:firstLine="709"/>
        <w:jc w:val="both"/>
        <w:rPr>
          <w:b/>
        </w:rPr>
      </w:pPr>
      <w:r w:rsidRPr="00784CF0">
        <w:rPr>
          <w:b/>
        </w:rPr>
        <w:t>Формы и средства контроля</w:t>
      </w:r>
    </w:p>
    <w:p w:rsidR="000F4215" w:rsidRPr="00784CF0" w:rsidRDefault="000F4215" w:rsidP="000F4215">
      <w:pPr>
        <w:pStyle w:val="FR1"/>
        <w:spacing w:before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84CF0">
        <w:rPr>
          <w:rFonts w:ascii="Times New Roman" w:hAnsi="Times New Roman"/>
          <w:b w:val="0"/>
          <w:sz w:val="24"/>
          <w:szCs w:val="24"/>
        </w:rPr>
        <w:t xml:space="preserve">Формами контроля являются </w:t>
      </w:r>
    </w:p>
    <w:p w:rsidR="000F4215" w:rsidRPr="00586010" w:rsidRDefault="000F4215" w:rsidP="000F4215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 xml:space="preserve">подготовка и защита рефератов, проектов по литературе, </w:t>
      </w:r>
    </w:p>
    <w:p w:rsidR="000F4215" w:rsidRPr="00586010" w:rsidRDefault="000F4215" w:rsidP="000F4215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тест;</w:t>
      </w:r>
    </w:p>
    <w:p w:rsidR="000F4215" w:rsidRPr="00586010" w:rsidRDefault="000F4215" w:rsidP="000F4215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комплексный анализ текста;</w:t>
      </w:r>
    </w:p>
    <w:p w:rsidR="000F4215" w:rsidRPr="00586010" w:rsidRDefault="000F4215" w:rsidP="000F4215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публичное выступление по общественно-важным проблемам;</w:t>
      </w:r>
    </w:p>
    <w:p w:rsidR="000F4215" w:rsidRPr="00586010" w:rsidRDefault="000F4215" w:rsidP="000F4215">
      <w:pPr>
        <w:pStyle w:val="FR1"/>
        <w:numPr>
          <w:ilvl w:val="0"/>
          <w:numId w:val="4"/>
        </w:numPr>
        <w:spacing w:before="0"/>
        <w:ind w:hanging="22"/>
        <w:jc w:val="both"/>
        <w:textAlignment w:val="auto"/>
        <w:rPr>
          <w:rFonts w:ascii="Times New Roman" w:hAnsi="Times New Roman"/>
          <w:b w:val="0"/>
          <w:sz w:val="24"/>
          <w:szCs w:val="24"/>
        </w:rPr>
      </w:pPr>
      <w:r w:rsidRPr="00586010">
        <w:rPr>
          <w:rFonts w:ascii="Times New Roman" w:hAnsi="Times New Roman"/>
          <w:b w:val="0"/>
          <w:sz w:val="24"/>
          <w:szCs w:val="24"/>
        </w:rPr>
        <w:t>зачётная система по некоторым темам курса.</w:t>
      </w:r>
    </w:p>
    <w:p w:rsidR="000F4215" w:rsidRPr="00586010" w:rsidRDefault="000F4215" w:rsidP="000F4215">
      <w:pPr>
        <w:numPr>
          <w:ilvl w:val="0"/>
          <w:numId w:val="4"/>
        </w:numPr>
        <w:ind w:hanging="22"/>
        <w:jc w:val="both"/>
      </w:pPr>
      <w:r w:rsidRPr="00586010">
        <w:t>классное и домашнее сочинение по изученному произведению;</w:t>
      </w:r>
    </w:p>
    <w:p w:rsidR="000F4215" w:rsidRPr="00586010" w:rsidRDefault="000F4215" w:rsidP="000F4215">
      <w:pPr>
        <w:numPr>
          <w:ilvl w:val="0"/>
          <w:numId w:val="4"/>
        </w:numPr>
        <w:ind w:hanging="22"/>
        <w:jc w:val="both"/>
      </w:pPr>
      <w:r w:rsidRPr="00586010">
        <w:t>устное высказывание на заданную тему;</w:t>
      </w:r>
    </w:p>
    <w:p w:rsidR="000F4215" w:rsidRPr="00586010" w:rsidRDefault="000F4215" w:rsidP="000F4215">
      <w:pPr>
        <w:numPr>
          <w:ilvl w:val="0"/>
          <w:numId w:val="4"/>
        </w:numPr>
        <w:ind w:hanging="22"/>
        <w:jc w:val="both"/>
      </w:pPr>
      <w:r w:rsidRPr="00586010">
        <w:t>ответ на проблемный вопрос.</w:t>
      </w:r>
    </w:p>
    <w:p w:rsidR="000F4215" w:rsidRPr="00602D79" w:rsidRDefault="000F4215" w:rsidP="000F4215">
      <w:pPr>
        <w:ind w:firstLine="709"/>
        <w:jc w:val="both"/>
      </w:pPr>
      <w:r w:rsidRPr="00784CF0">
        <w:t xml:space="preserve">Основной формой контроля является </w:t>
      </w:r>
      <w:r w:rsidRPr="00586010">
        <w:rPr>
          <w:b/>
        </w:rPr>
        <w:t>сочинение</w:t>
      </w:r>
    </w:p>
    <w:p w:rsidR="000F4215" w:rsidRDefault="000F4215" w:rsidP="000F4215">
      <w:pPr>
        <w:ind w:left="360"/>
        <w:jc w:val="both"/>
        <w:rPr>
          <w:b/>
          <w:sz w:val="28"/>
        </w:rPr>
      </w:pPr>
    </w:p>
    <w:p w:rsidR="000F4215" w:rsidRDefault="000F4215" w:rsidP="000F4215">
      <w:pPr>
        <w:ind w:left="360"/>
        <w:jc w:val="both"/>
        <w:rPr>
          <w:b/>
          <w:sz w:val="28"/>
        </w:rPr>
      </w:pPr>
    </w:p>
    <w:p w:rsidR="000F4215" w:rsidRDefault="000F4215" w:rsidP="000F4215">
      <w:pPr>
        <w:ind w:left="360"/>
        <w:jc w:val="center"/>
        <w:rPr>
          <w:b/>
          <w:sz w:val="28"/>
        </w:rPr>
      </w:pPr>
    </w:p>
    <w:p w:rsidR="00F15ADD" w:rsidRDefault="00F15ADD"/>
    <w:sectPr w:rsidR="00F15ADD" w:rsidSect="000F42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538C1"/>
    <w:multiLevelType w:val="hybridMultilevel"/>
    <w:tmpl w:val="274E41B6"/>
    <w:lvl w:ilvl="0" w:tplc="458C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D4D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1CFA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08C0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3072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6BB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665D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60A1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5EF2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40A6489"/>
    <w:multiLevelType w:val="hybridMultilevel"/>
    <w:tmpl w:val="66BA7D84"/>
    <w:lvl w:ilvl="0" w:tplc="8E9695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4C9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9C73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26B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BC07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4219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BD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3C0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221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F47010"/>
    <w:multiLevelType w:val="hybridMultilevel"/>
    <w:tmpl w:val="AB7AD6CC"/>
    <w:lvl w:ilvl="0" w:tplc="FFFFFFFF"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215"/>
    <w:rsid w:val="000F4215"/>
    <w:rsid w:val="00E514C6"/>
    <w:rsid w:val="00F1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B886F-68A4-40F6-B554-367C6471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F42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42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0F421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F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0F4215"/>
    <w:pPr>
      <w:spacing w:after="120"/>
    </w:pPr>
  </w:style>
  <w:style w:type="character" w:customStyle="1" w:styleId="a6">
    <w:name w:val="Основной текст Знак"/>
    <w:basedOn w:val="a0"/>
    <w:link w:val="a5"/>
    <w:rsid w:val="000F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0F4215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0F421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a7">
    <w:name w:val="Основной текст + Полужирный"/>
    <w:basedOn w:val="a0"/>
    <w:uiPriority w:val="99"/>
    <w:rsid w:val="000F4215"/>
    <w:rPr>
      <w:rFonts w:ascii="Times New Roman" w:hAnsi="Times New Roman"/>
      <w:b/>
      <w:bCs/>
      <w:shd w:val="clear" w:color="auto" w:fill="FFFFFF"/>
    </w:rPr>
  </w:style>
  <w:style w:type="paragraph" w:customStyle="1" w:styleId="FR2">
    <w:name w:val="FR2"/>
    <w:rsid w:val="000F421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3">
    <w:name w:val="Style3"/>
    <w:basedOn w:val="a"/>
    <w:rsid w:val="000F4215"/>
    <w:pPr>
      <w:widowControl w:val="0"/>
      <w:autoSpaceDE w:val="0"/>
      <w:autoSpaceDN w:val="0"/>
      <w:adjustRightInd w:val="0"/>
      <w:spacing w:line="230" w:lineRule="exact"/>
      <w:ind w:firstLine="350"/>
      <w:jc w:val="both"/>
    </w:pPr>
    <w:rPr>
      <w:rFonts w:ascii="Microsoft Sans Serif" w:eastAsia="MS Mincho" w:hAnsi="Microsoft Sans Serif"/>
      <w:lang w:eastAsia="ja-JP"/>
    </w:rPr>
  </w:style>
  <w:style w:type="character" w:customStyle="1" w:styleId="FontStyle18">
    <w:name w:val="Font Style18"/>
    <w:rsid w:val="000F4215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rsid w:val="000F4215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16">
    <w:name w:val="Style16"/>
    <w:basedOn w:val="a"/>
    <w:rsid w:val="000F4215"/>
    <w:pPr>
      <w:widowControl w:val="0"/>
      <w:autoSpaceDE w:val="0"/>
      <w:autoSpaceDN w:val="0"/>
      <w:adjustRightInd w:val="0"/>
    </w:pPr>
    <w:rPr>
      <w:rFonts w:ascii="Microsoft Sans Serif" w:eastAsia="MS Mincho" w:hAnsi="Microsoft Sans Serif"/>
      <w:lang w:eastAsia="ja-JP"/>
    </w:rPr>
  </w:style>
  <w:style w:type="character" w:customStyle="1" w:styleId="FontStyle30">
    <w:name w:val="Font Style30"/>
    <w:rsid w:val="000F4215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rsid w:val="000F4215"/>
    <w:pPr>
      <w:widowControl w:val="0"/>
      <w:autoSpaceDE w:val="0"/>
      <w:autoSpaceDN w:val="0"/>
      <w:adjustRightInd w:val="0"/>
      <w:spacing w:line="222" w:lineRule="exact"/>
      <w:ind w:firstLine="336"/>
      <w:jc w:val="both"/>
    </w:pPr>
    <w:rPr>
      <w:rFonts w:ascii="Arial" w:eastAsia="MS Mincho" w:hAnsi="Arial"/>
      <w:lang w:eastAsia="ja-JP"/>
    </w:rPr>
  </w:style>
  <w:style w:type="character" w:customStyle="1" w:styleId="FontStyle32">
    <w:name w:val="Font Style32"/>
    <w:rsid w:val="000F4215"/>
    <w:rPr>
      <w:rFonts w:ascii="Arial" w:hAnsi="Arial" w:cs="Arial"/>
      <w:sz w:val="18"/>
      <w:szCs w:val="18"/>
    </w:rPr>
  </w:style>
  <w:style w:type="character" w:customStyle="1" w:styleId="FontStyle27">
    <w:name w:val="Font Style27"/>
    <w:rsid w:val="000F4215"/>
    <w:rPr>
      <w:rFonts w:ascii="Arial" w:hAnsi="Arial" w:cs="Arial"/>
      <w:spacing w:val="-10"/>
      <w:sz w:val="22"/>
      <w:szCs w:val="22"/>
    </w:rPr>
  </w:style>
  <w:style w:type="paragraph" w:customStyle="1" w:styleId="Style11">
    <w:name w:val="Style11"/>
    <w:basedOn w:val="a"/>
    <w:rsid w:val="000F4215"/>
    <w:pPr>
      <w:widowControl w:val="0"/>
      <w:autoSpaceDE w:val="0"/>
      <w:autoSpaceDN w:val="0"/>
      <w:adjustRightInd w:val="0"/>
      <w:spacing w:line="229" w:lineRule="exact"/>
      <w:ind w:firstLine="350"/>
      <w:jc w:val="both"/>
    </w:pPr>
    <w:rPr>
      <w:rFonts w:ascii="Arial" w:eastAsia="MS Mincho" w:hAnsi="Arial"/>
      <w:lang w:eastAsia="ja-JP"/>
    </w:rPr>
  </w:style>
  <w:style w:type="character" w:customStyle="1" w:styleId="FontStyle23">
    <w:name w:val="Font Style23"/>
    <w:rsid w:val="000F4215"/>
    <w:rPr>
      <w:rFonts w:ascii="Microsoft Sans Serif" w:hAnsi="Microsoft Sans Serif" w:cs="Microsoft Sans Serif"/>
      <w:sz w:val="18"/>
      <w:szCs w:val="18"/>
    </w:rPr>
  </w:style>
  <w:style w:type="character" w:customStyle="1" w:styleId="FontStyle22">
    <w:name w:val="Font Style22"/>
    <w:rsid w:val="000F4215"/>
    <w:rPr>
      <w:rFonts w:ascii="Microsoft Sans Serif" w:hAnsi="Microsoft Sans Serif" w:cs="Microsoft Sans Serif"/>
      <w:b/>
      <w:bCs/>
      <w:i/>
      <w:iCs/>
      <w:spacing w:val="10"/>
      <w:sz w:val="18"/>
      <w:szCs w:val="18"/>
    </w:rPr>
  </w:style>
  <w:style w:type="paragraph" w:customStyle="1" w:styleId="Style9">
    <w:name w:val="Style9"/>
    <w:basedOn w:val="a"/>
    <w:rsid w:val="000F4215"/>
    <w:pPr>
      <w:widowControl w:val="0"/>
      <w:autoSpaceDE w:val="0"/>
      <w:autoSpaceDN w:val="0"/>
      <w:adjustRightInd w:val="0"/>
      <w:spacing w:line="228" w:lineRule="exact"/>
    </w:pPr>
    <w:rPr>
      <w:rFonts w:ascii="Microsoft Sans Serif" w:eastAsia="MS Mincho" w:hAnsi="Microsoft Sans Serif"/>
      <w:lang w:eastAsia="ja-JP"/>
    </w:rPr>
  </w:style>
  <w:style w:type="paragraph" w:customStyle="1" w:styleId="Style6">
    <w:name w:val="Style6"/>
    <w:basedOn w:val="a"/>
    <w:rsid w:val="000F4215"/>
    <w:pPr>
      <w:widowControl w:val="0"/>
      <w:autoSpaceDE w:val="0"/>
      <w:autoSpaceDN w:val="0"/>
      <w:adjustRightInd w:val="0"/>
      <w:jc w:val="both"/>
    </w:pPr>
    <w:rPr>
      <w:rFonts w:ascii="Microsoft Sans Serif" w:eastAsia="MS Mincho" w:hAnsi="Microsoft Sans Serif"/>
      <w:lang w:eastAsia="ja-JP"/>
    </w:rPr>
  </w:style>
  <w:style w:type="character" w:customStyle="1" w:styleId="FontStyle17">
    <w:name w:val="Font Style17"/>
    <w:rsid w:val="000F4215"/>
    <w:rPr>
      <w:rFonts w:ascii="Arial" w:hAnsi="Arial" w:cs="Arial"/>
      <w:b/>
      <w:bCs/>
      <w:sz w:val="24"/>
      <w:szCs w:val="24"/>
    </w:rPr>
  </w:style>
  <w:style w:type="paragraph" w:customStyle="1" w:styleId="Style13">
    <w:name w:val="Style13"/>
    <w:basedOn w:val="a"/>
    <w:rsid w:val="000F4215"/>
    <w:pPr>
      <w:widowControl w:val="0"/>
      <w:autoSpaceDE w:val="0"/>
      <w:autoSpaceDN w:val="0"/>
      <w:adjustRightInd w:val="0"/>
      <w:spacing w:line="230" w:lineRule="exact"/>
      <w:ind w:firstLine="331"/>
      <w:jc w:val="both"/>
    </w:pPr>
    <w:rPr>
      <w:rFonts w:ascii="Arial" w:eastAsia="MS Mincho" w:hAnsi="Arial"/>
      <w:lang w:eastAsia="ja-JP"/>
    </w:rPr>
  </w:style>
  <w:style w:type="paragraph" w:customStyle="1" w:styleId="Style1">
    <w:name w:val="Style1"/>
    <w:basedOn w:val="a"/>
    <w:rsid w:val="000F4215"/>
    <w:pPr>
      <w:widowControl w:val="0"/>
      <w:autoSpaceDE w:val="0"/>
      <w:autoSpaceDN w:val="0"/>
      <w:adjustRightInd w:val="0"/>
    </w:pPr>
    <w:rPr>
      <w:rFonts w:ascii="Microsoft Sans Serif" w:eastAsia="MS Mincho" w:hAnsi="Microsoft Sans Serif"/>
      <w:lang w:eastAsia="ja-JP"/>
    </w:rPr>
  </w:style>
  <w:style w:type="character" w:customStyle="1" w:styleId="FontStyle28">
    <w:name w:val="Font Style28"/>
    <w:rsid w:val="000F4215"/>
    <w:rPr>
      <w:rFonts w:ascii="Microsoft Sans Serif" w:hAnsi="Microsoft Sans Serif" w:cs="Microsoft Sans Serif"/>
      <w:b/>
      <w:bCs/>
      <w:sz w:val="26"/>
      <w:szCs w:val="26"/>
    </w:rPr>
  </w:style>
  <w:style w:type="paragraph" w:customStyle="1" w:styleId="Style5">
    <w:name w:val="Style5"/>
    <w:basedOn w:val="a"/>
    <w:rsid w:val="000F4215"/>
    <w:pPr>
      <w:widowControl w:val="0"/>
      <w:autoSpaceDE w:val="0"/>
      <w:autoSpaceDN w:val="0"/>
      <w:adjustRightInd w:val="0"/>
      <w:spacing w:line="229" w:lineRule="exact"/>
      <w:ind w:firstLine="336"/>
      <w:jc w:val="both"/>
    </w:pPr>
    <w:rPr>
      <w:rFonts w:ascii="Microsoft Sans Serif" w:eastAsia="MS Mincho" w:hAnsi="Microsoft Sans Serif"/>
      <w:lang w:eastAsia="ja-JP"/>
    </w:rPr>
  </w:style>
  <w:style w:type="paragraph" w:customStyle="1" w:styleId="Style15">
    <w:name w:val="Style15"/>
    <w:basedOn w:val="a"/>
    <w:rsid w:val="000F4215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="MS Mincho" w:hAnsi="Microsoft Sans Serif"/>
      <w:lang w:eastAsia="ja-JP"/>
    </w:rPr>
  </w:style>
  <w:style w:type="character" w:customStyle="1" w:styleId="FontStyle26">
    <w:name w:val="Font Style26"/>
    <w:rsid w:val="000F4215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12">
    <w:name w:val="Style12"/>
    <w:basedOn w:val="a"/>
    <w:rsid w:val="000F4215"/>
    <w:pPr>
      <w:widowControl w:val="0"/>
      <w:autoSpaceDE w:val="0"/>
      <w:autoSpaceDN w:val="0"/>
      <w:adjustRightInd w:val="0"/>
      <w:spacing w:line="226" w:lineRule="exact"/>
      <w:ind w:firstLine="341"/>
      <w:jc w:val="both"/>
    </w:pPr>
    <w:rPr>
      <w:rFonts w:ascii="Microsoft Sans Serif" w:eastAsia="MS Mincho" w:hAnsi="Microsoft Sans Serif"/>
      <w:lang w:eastAsia="ja-JP"/>
    </w:rPr>
  </w:style>
  <w:style w:type="character" w:customStyle="1" w:styleId="FontStyle29">
    <w:name w:val="Font Style29"/>
    <w:rsid w:val="000F4215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0F4215"/>
    <w:pPr>
      <w:widowControl w:val="0"/>
      <w:autoSpaceDE w:val="0"/>
      <w:autoSpaceDN w:val="0"/>
      <w:adjustRightInd w:val="0"/>
    </w:pPr>
    <w:rPr>
      <w:rFonts w:ascii="Arial" w:eastAsia="MS Mincho" w:hAnsi="Arial"/>
      <w:lang w:eastAsia="ja-JP"/>
    </w:rPr>
  </w:style>
  <w:style w:type="character" w:customStyle="1" w:styleId="FontStyle25">
    <w:name w:val="Font Style25"/>
    <w:rsid w:val="000F4215"/>
    <w:rPr>
      <w:rFonts w:ascii="Tahoma" w:hAnsi="Tahoma" w:cs="Tahoma"/>
      <w:sz w:val="22"/>
      <w:szCs w:val="22"/>
    </w:rPr>
  </w:style>
  <w:style w:type="paragraph" w:customStyle="1" w:styleId="Style8">
    <w:name w:val="Style8"/>
    <w:basedOn w:val="a"/>
    <w:rsid w:val="000F4215"/>
    <w:pPr>
      <w:widowControl w:val="0"/>
      <w:autoSpaceDE w:val="0"/>
      <w:autoSpaceDN w:val="0"/>
      <w:adjustRightInd w:val="0"/>
      <w:spacing w:line="250" w:lineRule="exact"/>
      <w:ind w:firstLine="528"/>
    </w:pPr>
    <w:rPr>
      <w:rFonts w:ascii="Microsoft Sans Serif" w:eastAsia="MS Mincho" w:hAnsi="Microsoft Sans Seri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2020-02-07T15:11:00Z</dcterms:created>
  <dcterms:modified xsi:type="dcterms:W3CDTF">2020-02-07T15:11:00Z</dcterms:modified>
</cp:coreProperties>
</file>